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AB" w:rsidRPr="0007099C" w:rsidRDefault="004E7F80">
      <w:pPr>
        <w:shd w:val="clear" w:color="auto" w:fill="FEFFFE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 w:rsidRPr="0007099C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Информация о реализации Плана мероприятий </w:t>
      </w:r>
    </w:p>
    <w:p w:rsidR="000C78AB" w:rsidRPr="0007099C" w:rsidRDefault="004E7F80">
      <w:pPr>
        <w:jc w:val="center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07099C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департамента социальной защиты населения правительства Еврейской автономной области </w:t>
      </w:r>
    </w:p>
    <w:p w:rsidR="000C78AB" w:rsidRDefault="004E7F80">
      <w:pPr>
        <w:jc w:val="center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07099C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по противодействию коррупции на 2018 – 2024 годы, за 4 квартал 2024 года</w:t>
      </w:r>
    </w:p>
    <w:p w:rsidR="000C78AB" w:rsidRDefault="000C7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6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4678"/>
        <w:gridCol w:w="1701"/>
        <w:gridCol w:w="3116"/>
        <w:gridCol w:w="3685"/>
      </w:tblGrid>
      <w:tr w:rsidR="000C78AB" w:rsidRPr="0007099C">
        <w:trPr>
          <w:tblHeader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 по 82-пп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об исполнении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 Нормативно-правовое и организационное обеспечение антикоррупционной деятельности в органах исполнительной власти области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1.1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эффективности правового регулирования отношений в сфере противодействия коррупции в области, устранения правовых пробелов и противоречий в данной сфере </w:t>
            </w:r>
          </w:p>
          <w:p w:rsidR="000C78AB" w:rsidRPr="0007099C" w:rsidRDefault="004E7F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2022 год - 100%,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2023 год -100%,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2024 год –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 квартале 2024 года приняты:</w:t>
            </w:r>
          </w:p>
          <w:p w:rsidR="002027F4" w:rsidRPr="0007099C" w:rsidRDefault="002027F4" w:rsidP="00202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социальной защиты населения правительства ЕАО от 09.10.2024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2717/24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некоторые приказы департамента социальной защиты населения правительст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Еврейской автономной области».</w:t>
            </w:r>
          </w:p>
          <w:p w:rsidR="004E7F80" w:rsidRPr="0007099C" w:rsidRDefault="004E7F80" w:rsidP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социальной защиты населения правительства ЕАО от 29.10.2024 № 2941/24</w:t>
            </w:r>
          </w:p>
          <w:p w:rsidR="004E7F80" w:rsidRPr="0007099C" w:rsidRDefault="004E7F80" w:rsidP="00202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в Положение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 губернатор Еврейской автономной области, и урегулированию конфликта интересов, утвержденное приказом департамента социальной защиты населения правительства Еврейской автономной области от 29.08.2022 № 2276 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</w:t>
            </w:r>
            <w:r w:rsidR="002027F4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улированию конфликта интересов»</w:t>
            </w:r>
            <w:r w:rsidR="00D51AFB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1.2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помощи учреждениям, подведомственным департаменту социальной защиты населения правительства области, в разработке планов 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Повышение эффективности планирования деятельности учреждений, функции и полномочия учредителя которых осуществляет департамент социальной защиты населения </w:t>
            </w: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правительства области, по противодействию коррупции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7F4" w:rsidRPr="0007099C" w:rsidRDefault="002027F4" w:rsidP="002027F4">
            <w:pPr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В 4 квартале 2024 года запланировано проведение семинара (27.12.2024) в соответствии с Графиком проведения семинаров по вопросам противодействия коррупции для руководителей областных государственных </w:t>
            </w: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учреждений, функции и полномочия которых осуществляет департамент социальной защиты населения правительства Еврейской автономной области на 2024 год утвержденным приказом департамента от 21.02.2024 № 605/24.</w:t>
            </w:r>
          </w:p>
          <w:p w:rsidR="002027F4" w:rsidRPr="0007099C" w:rsidRDefault="002027F4" w:rsidP="002027F4">
            <w:pPr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ходе семинара будут рассмотрены следующие вопросы: </w:t>
            </w:r>
          </w:p>
          <w:p w:rsidR="002027F4" w:rsidRPr="0007099C" w:rsidRDefault="002027F4" w:rsidP="002027F4">
            <w:pPr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Антикоррупционная экспертиза проектов гражданско-правовых договоров и локальных правовых актов организации. 2. Минимизация коррупционных рисков в договорной работе. Анализ надежности контрагентов и безопасности коммерческих предложений.</w:t>
            </w:r>
          </w:p>
          <w:p w:rsidR="002027F4" w:rsidRPr="0007099C" w:rsidRDefault="002027F4" w:rsidP="002027F4">
            <w:pPr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Организация системы внутреннего контроля и аудита как элемент антикоррупционной политики организации. Проведение внутренних расследований по фактам нарушения антикоррупционной политики организации. 4. Подготовка Плана по противодействию коррупции в учреждении на 2025 год</w:t>
            </w:r>
          </w:p>
          <w:p w:rsidR="000C78AB" w:rsidRPr="0007099C" w:rsidRDefault="004E7F80">
            <w:pPr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Корректировка утвержденных планов с учетом действующего законодательства о противодействии коррупции не проводилась.</w:t>
            </w:r>
          </w:p>
          <w:p w:rsidR="000C78AB" w:rsidRPr="0007099C" w:rsidRDefault="004E7F80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На информационных стендах, расположенных в подведомственных департаменту учреждениях, в том числе и в здании ОГБУ «МФЦ» размещена информация и памятки по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антикоррупционной тематике.</w:t>
            </w:r>
          </w:p>
          <w:p w:rsidR="000C78AB" w:rsidRPr="0007099C" w:rsidRDefault="0020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выездных семинаров в ОГБУ «БПНИ», ОГБУ «КСЦО» и в ОГБУ «СРЦН»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перенесено на январь 2025 года.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 сведений о доходах, расходах,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>об имуществе и обязательствах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2018 - 2024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Недопущение нарушений законодательства в сфере противодействия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 2023 год проведен.</w:t>
            </w:r>
          </w:p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соответствии с приказом департамента социальной защиты населения правительства ЕАО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от 08.09.2022 № 2431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характера своих супруги (супруга) и несовершеннолетних детей» все государственные гражданские служащие департамента должны представить сведения о доходах, расходах, об имуществе и обязательствах имущественного характера в полном объеме и в установленные законодательством сроки.</w:t>
            </w:r>
          </w:p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отчетном периоде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52 государственных гражданских служащих департамента. 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комплекса мероприятий, направленных на качественное повышение эффективности деятельности пресс-служб органов государственной власти области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гласности антикоррупционной деятельности: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EE8" w:rsidRPr="0007099C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отчетном периоде на официальном портале органов государственной власти Еврейской автономной области http:// eao.ru/ актуализированы следующие подразделы раздела «Противодействие коррупции в органах социальной защиты населения Еврейской автономной области»:</w:t>
            </w:r>
          </w:p>
          <w:p w:rsidR="004B0EE8" w:rsidRPr="0007099C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Нормативные правовые и иные акты в сфере противодействия коррупции. Актуализировано содержание подраздела в части федерального и регионального законодательства.</w:t>
            </w:r>
          </w:p>
          <w:p w:rsidR="004B0EE8" w:rsidRPr="0007099C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Продолжается работа над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приведением в соответствие с требованиями </w:t>
            </w:r>
          </w:p>
          <w:p w:rsidR="004B0EE8" w:rsidRPr="0007099C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размещению и наполнению разделов, посвященных вопросам противодействия коррупции, созданных управлением по противодействию коррупции в Еврейской автономной области и органами исполнительной власти Еврейской автономной области, формируемыми правительством Еврейской автономной области, размещенных на Официальном интернет-портале органов государственной власти Еврейской автономной области», постановлением губернатора ЕАО от 27.04.2017 № 87, подраздела ведомственные приказы.</w:t>
            </w:r>
          </w:p>
          <w:p w:rsidR="004B0EE8" w:rsidRPr="0007099C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Обратная связь для сообщений о фактах коррупции. Наполнение данного подраздела приведено в соответствие с требованиями к размещению и наполнению разделов, посвященных вопросам противодействия коррупции, созданных управлением по противодействию коррупции в Еврейской автономной области и органами исполнительной власти Еврейской автономной области, формируемыми правительством Еврейской автономной области, размещенных на Официальном интернет-портале органов государственной власти Еврейской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автономной области», постановлением губернатора ЕАО от 27.04.2017 № 87</w:t>
            </w:r>
          </w:p>
          <w:p w:rsidR="004B0EE8" w:rsidRPr="0007099C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В подразделе Доклады, отчеты, обзоры, статистическая информация размещен «Обзор изменений в законодательстве по противодействию коррупции за 2-3 квартал 2024 года».</w:t>
            </w:r>
          </w:p>
          <w:p w:rsidR="002027F4" w:rsidRPr="00A152CB" w:rsidRDefault="004B0EE8" w:rsidP="004B0EE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4 квартале 2024 актуализация методических материалов, размещенных на официальном портале органов государственной власти Еврейской автономной области http:// eao.ru/ раздел «Противодействие коррупции в органах социальной защиты населения Еврейской автономной области»: Методические материалы не требовалась.</w:t>
            </w:r>
          </w:p>
          <w:p w:rsidR="000C78AB" w:rsidRPr="00A152CB" w:rsidRDefault="004E7F80" w:rsidP="002027F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Обзор изменений в законодательстве по противодействию коррупции за </w:t>
            </w:r>
            <w:r w:rsidR="002027F4"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</w:t>
            </w:r>
            <w:r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квартал 2024 года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2027F4" w:rsidRPr="00A15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будет размещен в 1 квартале 2025 года</w:t>
            </w:r>
          </w:p>
          <w:p w:rsidR="000C78AB" w:rsidRPr="0007099C" w:rsidRDefault="004E7F80" w:rsidP="002027F4">
            <w:pPr>
              <w:ind w:firstLine="720"/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2027F4"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азмещена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027F4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аналитическая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справки по обобщению результатов опроса населения по противодействию коррупции в сфере социальной защиты населения Еврейской автономной области за </w:t>
            </w:r>
            <w:r w:rsidR="002027F4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2024 года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информация о реализации Плана мероприятий департамента социальной защиты населения правительства Еврейской автономной области по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противодействию кор</w:t>
            </w:r>
            <w:r w:rsidR="002027F4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рупции на 2018 – 2024 годы, за 3 квартал 2024 года.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B0EE8" w:rsidP="004B0EE8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 4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квартале 2024 г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 государственный гражданский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служащи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департамента, ответственный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работу по противодействию коррупции,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прошел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квалификации по теме «Реализация органами государственной власти полномочий по профилактике коррупционных правонарушений» для обучения в дистанционной форме в период с 02 октября 2024 года по 15 октября 2024 года.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ведением личных дел государственных гражданских служащих департамента, в том числе контроля за актуализацией сведений, содержащихся в анкетах, представляемых при назначении на государственные должности области и должности государственной гражданской службы области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shd w:val="clear" w:color="auto" w:fill="FEFFFE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Проводится актуализация сведений, представленных государственными гражданскими служащими департамента об их родственниках и свойственниках в целях выявления возможного конфликта интересов.</w:t>
            </w:r>
          </w:p>
          <w:p w:rsidR="000C78AB" w:rsidRPr="0007099C" w:rsidRDefault="004E7F80">
            <w:pPr>
              <w:shd w:val="clear" w:color="auto" w:fill="FEFFFE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Актуальные сведения об их родственниках и свойственниках представлены 53 государственными гражданскими служащими департамента. В ходе анализа нарушений не выявлено.</w:t>
            </w:r>
          </w:p>
          <w:p w:rsidR="000C78AB" w:rsidRPr="0007099C" w:rsidRDefault="004E7F80">
            <w:pPr>
              <w:shd w:val="clear" w:color="auto" w:fill="FEFFFE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Сведения об адресах сайтов и (или) страниц сайтов в информационно-телекоммуникационной сети «Интернет», на которых  государственные гражданские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служащие департамента размещали общедоступную информацию, а также данные, позволяющие их идентифицировать представлены 54 государственными гражданскими служащими департамента.</w:t>
            </w:r>
          </w:p>
          <w:p w:rsidR="000C78AB" w:rsidRPr="0007099C" w:rsidRDefault="004E7F80">
            <w:pPr>
              <w:pStyle w:val="aff0"/>
              <w:ind w:firstLine="72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01.04.2024 Сведения об адресах сайтов и (или) страниц сайтов в информационно-телекоммуникационной сети «Интернет» переданы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 </w:t>
            </w:r>
            <w:bookmarkStart w:id="0" w:name="undefined"/>
            <w:bookmarkEnd w:id="0"/>
            <w:r w:rsidRPr="0007099C">
              <w:rPr>
                <w:rFonts w:ascii="Times New Roman" w:hAnsi="Times New Roman"/>
                <w:sz w:val="22"/>
                <w:szCs w:val="22"/>
              </w:rPr>
              <w:t xml:space="preserve">Управление государственной службы и кадровой политики Еврейской автономной области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>для приобщения в личные дела госслужащих. В ходе анализа нарушений не выявлено.</w:t>
            </w:r>
          </w:p>
          <w:p w:rsidR="004B0EE8" w:rsidRPr="0007099C" w:rsidRDefault="004B0EE8" w:rsidP="004B0EE8">
            <w:pPr>
              <w:pStyle w:val="aff0"/>
              <w:ind w:firstLine="7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>В соответствии с п. 8 Указ Пре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зидента РФ от 10.10.2024 № 870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«О некоторых вопросах представления сведений при поступлении на государственную службу Российской Федерации и муниципальную службу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и их актуализации» проводится актуализация сведений, которые содержатся в анкетах государственных гражданских служащих департамента, приобщенных к их личным делам,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сведений, не предусмотренных к включени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 такие анкеты до вступления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силу настоящего Указа (22 анкеты переданы в Управление </w:t>
            </w:r>
            <w:r w:rsidRPr="0007099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государственной службы и кадровой политики Еврейской автономной области для приобщения в личные дела госслужащих).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и утверждение планов противодействия коррупции в департаменте социальной защиты населения правительства области и учреждениях, подведомственных департаменту. Своевременная их корректировка с учетом возможных изменений в законодательстве.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отчетов о реализации указанных планов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Планирование мероприятий по противодействию коррупции в органах исполнительной власти области, формируемых правительством области, и аппарате губернатора и правительства области, включая подведомственные им учреждения: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4B0EE8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Приказ департамента социальной защиты населения правительства ЕАО от 17.09.2021 № 2651/21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«Об утверждении Плана мероприятий департамента социальной защиты населения правительства Еврейской автономной области по противодействию коррупции на 2021-2024 годы». Проводится </w:t>
            </w:r>
            <w:r w:rsidR="004B0EE8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Планов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соответствии</w:t>
            </w:r>
            <w:r w:rsidR="004B0EE8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методическими рекомендациями на 2025 год.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специальных мероприятий антикоррупционной направленности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учреждениях, подведомственных департаменту социальной защиты населения правительства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коррупционных проявлений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целях профилактики и недопущения коррупционных проявлений в подведомственных учреждениях департамента социальной защиты населения правительства области проводятся следующие мероприятия:</w:t>
            </w:r>
          </w:p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вновь принятые в учреждения работники информировались и получали консультации                      по вопросам антикоррупционной деятельности учреждения.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мониторинга практики применения законодательства в сфере государственной гражданской службы, в том числе по противодействию коррупции в департаменте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социальной защиты населения правительства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Получение информации о динамике процессов применения законодательства о противодействии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B0EE8">
            <w:pPr>
              <w:shd w:val="clear" w:color="auto" w:fill="FEFF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осуществлен </w:t>
            </w:r>
          </w:p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Обзор изменений в законодательстве п</w:t>
            </w:r>
            <w:r w:rsidR="004B0EE8"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о противодействию коррупции </w:t>
            </w:r>
            <w:r w:rsidR="004B0EE8"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br/>
            </w:r>
            <w:r w:rsidR="004B0EE8"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lastRenderedPageBreak/>
              <w:t xml:space="preserve">за 3 </w:t>
            </w:r>
            <w:r w:rsidRPr="0007099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квартал 2024 года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Вышеуказанный обзор законодательства размещен  на официальном портале органов государственной власти Еврейской автономной области http:// eao.ru/ осуществлена актуализация раздела «Противодействие коррупции в органах социальной защиты населения Еврейской автономной области».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Актуализация перечня должностей государственной гражданской службы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организационно-правовых условий для предотвращения коррупционных правонарушений со стороны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shd w:val="clear" w:color="auto" w:fill="FEFFF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Проводится актуализация перечня должностей государственной гражданской службы 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 Противодействие коррупции в рамках законодательства о государственной гражданской службе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мер по обеспечению эффективного контроля за соблюдением государственными гражданскими служащими департамента ограничений, запретов и неисполнением обязанностей, установленных в целях противодействия коррупции, нарушением ограничений, касающихся получения подарков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связи с их должностным положением или в связи с исполнением ими служебных обязанностей и порядка сдачи подарка. Проведение соответствующих проверок в порядке, предусмотренном нормативными правовыми актами Российской Федерации, и принятие мер юридической ответственности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Недопущение нарушений государственными гражданскими служащими области ограничений, запретов и обязанностей на государственной гражданской службе: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07099C">
              <w:rPr>
                <w:sz w:val="22"/>
                <w:szCs w:val="22"/>
              </w:rPr>
              <w:lastRenderedPageBreak/>
              <w:t xml:space="preserve">Уведомлений о получении подарка </w:t>
            </w:r>
            <w:r w:rsidRPr="0007099C">
              <w:rPr>
                <w:sz w:val="22"/>
                <w:szCs w:val="22"/>
              </w:rPr>
              <w:br/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Pr="0007099C">
              <w:rPr>
                <w:sz w:val="22"/>
                <w:szCs w:val="22"/>
              </w:rPr>
              <w:br/>
              <w:t xml:space="preserve">с исполнением служебных </w:t>
            </w:r>
            <w:r w:rsidRPr="0007099C">
              <w:rPr>
                <w:sz w:val="22"/>
                <w:szCs w:val="22"/>
              </w:rPr>
              <w:lastRenderedPageBreak/>
              <w:t xml:space="preserve">(должностных) обязанностей, </w:t>
            </w:r>
            <w:r w:rsidRPr="0007099C">
              <w:rPr>
                <w:sz w:val="22"/>
                <w:szCs w:val="22"/>
              </w:rPr>
              <w:br/>
              <w:t>от государственных гражданских служащих департамента не поступало.</w:t>
            </w:r>
          </w:p>
          <w:p w:rsidR="000C78AB" w:rsidRPr="0007099C" w:rsidRDefault="004B0EE8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07099C">
              <w:rPr>
                <w:sz w:val="22"/>
                <w:szCs w:val="22"/>
              </w:rPr>
              <w:t>В 4</w:t>
            </w:r>
            <w:r w:rsidR="004E7F80" w:rsidRPr="0007099C">
              <w:rPr>
                <w:sz w:val="22"/>
                <w:szCs w:val="22"/>
              </w:rPr>
              <w:t xml:space="preserve"> квартале 2024 года проверки не проводились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2.2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государственными гражданскими служащими департамента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качества представления государственными гражданскими служащими департамента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  <w:p w:rsidR="000C78AB" w:rsidRPr="0007099C" w:rsidRDefault="000C78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C78AB" w:rsidRPr="0007099C" w:rsidRDefault="000C78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ind w:firstLine="255"/>
              <w:jc w:val="both"/>
              <w:rPr>
                <w:rStyle w:val="FontStyle38"/>
                <w:spacing w:val="0"/>
                <w:sz w:val="22"/>
                <w:szCs w:val="22"/>
              </w:rPr>
            </w:pPr>
            <w:r w:rsidRPr="0007099C">
              <w:rPr>
                <w:rStyle w:val="FontStyle38"/>
                <w:spacing w:val="0"/>
                <w:sz w:val="22"/>
                <w:szCs w:val="22"/>
              </w:rPr>
              <w:t>В целях реализации норм законодательства о противодействии коррупции департаментом социальной защиты населения правительства Еврейской автономной области (далее – департамент) проведен анализ   сведений о доходах, расходах, об имуществе и обязательствах имущественного характера за 2022 год, представленных государственными гражданскими служащими департамента</w:t>
            </w:r>
          </w:p>
          <w:p w:rsidR="000C78AB" w:rsidRPr="0007099C" w:rsidRDefault="004E7F80">
            <w:pPr>
              <w:ind w:firstLine="255"/>
              <w:jc w:val="both"/>
              <w:rPr>
                <w:rStyle w:val="FontStyle38"/>
                <w:spacing w:val="0"/>
                <w:sz w:val="24"/>
                <w:szCs w:val="24"/>
              </w:rPr>
            </w:pPr>
            <w:r w:rsidRPr="0007099C">
              <w:rPr>
                <w:rStyle w:val="FontStyle38"/>
                <w:spacing w:val="0"/>
                <w:sz w:val="22"/>
                <w:szCs w:val="22"/>
              </w:rPr>
              <w:t xml:space="preserve">Приказом департамента </w:t>
            </w:r>
            <w:r w:rsidRPr="0007099C">
              <w:rPr>
                <w:rStyle w:val="FontStyle38"/>
                <w:spacing w:val="0"/>
                <w:sz w:val="22"/>
                <w:szCs w:val="22"/>
              </w:rPr>
              <w:br w:type="textWrapping" w:clear="all"/>
              <w:t xml:space="preserve">от 22.12.2022 № 3380 «О внесении изменений в приказ департамента социальной защиты населения правительства Еврейской автономной области от 08.09.2022 </w:t>
            </w:r>
            <w:r w:rsidRPr="0007099C">
              <w:rPr>
                <w:rStyle w:val="FontStyle38"/>
                <w:spacing w:val="0"/>
                <w:sz w:val="22"/>
                <w:szCs w:val="22"/>
              </w:rPr>
              <w:br/>
              <w:t xml:space="preserve">№ 2431 «Об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</w:t>
            </w:r>
            <w:r w:rsidRPr="0007099C">
              <w:rPr>
                <w:rStyle w:val="FontStyle38"/>
                <w:spacing w:val="0"/>
                <w:sz w:val="22"/>
                <w:szCs w:val="22"/>
              </w:rPr>
              <w:lastRenderedPageBreak/>
              <w:t>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актуализирован Перечень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</w:t>
            </w:r>
            <w:r w:rsidRPr="0007099C">
              <w:rPr>
                <w:rStyle w:val="FontStyle38"/>
                <w:spacing w:val="0"/>
                <w:sz w:val="24"/>
                <w:szCs w:val="24"/>
              </w:rPr>
              <w:t>зательствах имущественного характера своих супруги (супруга) и несовершеннолетних детей</w:t>
            </w:r>
          </w:p>
          <w:p w:rsidR="000C78AB" w:rsidRPr="0007099C" w:rsidRDefault="004E7F80">
            <w:pPr>
              <w:ind w:firstLine="255"/>
              <w:jc w:val="both"/>
              <w:rPr>
                <w:rStyle w:val="FontStyle38"/>
                <w:spacing w:val="0"/>
                <w:sz w:val="24"/>
                <w:szCs w:val="24"/>
              </w:rPr>
            </w:pPr>
            <w:r w:rsidRPr="0007099C">
              <w:rPr>
                <w:rStyle w:val="FontStyle38"/>
                <w:spacing w:val="0"/>
                <w:sz w:val="24"/>
                <w:szCs w:val="24"/>
              </w:rPr>
              <w:t xml:space="preserve">Во 2 квартале 2024 года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52 государственных гражданских служащих департамента. 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2.3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служебных проверок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Предотвращение коррупционных правонарушений со стороны государственных гражданских служащих департамента: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B0EE8">
            <w:pPr>
              <w:shd w:val="clear" w:color="auto" w:fill="FEFFFE"/>
              <w:jc w:val="both"/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проверки не проводились.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2.4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в порядке, определенном представителем нанимателя, проверок сведений о фактах обращения в целях склонения государственного гражданского служащего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Достижение прозрачности при обращениях к государственным гражданским служащим области в целях склонения к совершению коррупционных правонарушений: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B0EE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Сведений в 4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квартале 2024 года не поступало, проверки не проводились.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2.5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государственные гражданские служащие департамента</w:t>
            </w:r>
            <w:r w:rsidRPr="0007099C">
              <w:rPr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категории «руководители», государственные гражданские служащие департамента и принятию профилактических мер по предотвращению конфликта интересов и мер по урегулированию конфликта интересов.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Случаев возникновения конфликта интересов выявлено не было, проверки не проводились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проверок информации о наличии или возможности возникновения конфликта интересов у лица, замещающего должность государственного гражданского служащего департамента, поступающей представителю нанимателя в установленном законодательством порядке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не поступала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2.7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Стимулирование государственных гражданских служащих области к безупречному и эффективному исполнению государственным гражданским служащим области своих должностных обязанностей: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Осуществляется поэтапное внедрение в практику кадровой работы правила, в соответствии с которым длительное,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 соблюдением требований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законодательства о государственной гражданской службе, о противодействии коррупции проверок достоверности и полноты сведений, представляемых гражданами, претендующими на замещение государственных должностей области в департаменте социальной защиты населения правительства Еврейской автономной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2018 - 2024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Недопущение нарушений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законодательства в сфере противодействия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D51AFB" w:rsidP="00D51AF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 4 квартале 2024 года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департаментом проведены 4 проверки достоверности сведений, представленных гражданами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Рассмотрение сообщений работодателей о заключении трудового договора с гражданином, замещавшим должность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 в соответствии со статьей 12 Федерального закона от 25.12.2008 № 273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«О противодействии коррупции»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наличии информации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Соблюдение ограничений, установленных статьей 12 Федерального закона от 25.12.2008 № 273 «О противодействии коррупции»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D51AFB" w:rsidP="00D51AF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Style w:val="FontStyle11"/>
                <w:sz w:val="22"/>
                <w:szCs w:val="22"/>
              </w:rPr>
              <w:t>В 4</w:t>
            </w:r>
            <w:r w:rsidR="004E7F80" w:rsidRPr="0007099C">
              <w:rPr>
                <w:rStyle w:val="FontStyle11"/>
                <w:sz w:val="22"/>
                <w:szCs w:val="22"/>
              </w:rPr>
              <w:t xml:space="preserve"> квартале 2024 года в адрес департамента поступило </w:t>
            </w:r>
            <w:r w:rsidR="004E7F80" w:rsidRPr="0007099C">
              <w:rPr>
                <w:rStyle w:val="FontStyle11"/>
                <w:sz w:val="22"/>
                <w:szCs w:val="22"/>
              </w:rPr>
              <w:br/>
              <w:t xml:space="preserve">1 уведомление от организаций о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заключении трудового договора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с бывшим государственным служащим</w:t>
            </w:r>
            <w:r w:rsidR="004E7F80" w:rsidRPr="0007099C">
              <w:rPr>
                <w:rStyle w:val="FontStyle11"/>
                <w:sz w:val="22"/>
                <w:szCs w:val="22"/>
              </w:rPr>
              <w:t>. Специалистом департамента подготовлен</w:t>
            </w:r>
            <w:r w:rsidRPr="0007099C">
              <w:rPr>
                <w:rStyle w:val="FontStyle11"/>
                <w:sz w:val="22"/>
                <w:szCs w:val="22"/>
              </w:rPr>
              <w:t>о заключение</w:t>
            </w:r>
            <w:r w:rsidR="004E7F80" w:rsidRPr="0007099C">
              <w:rPr>
                <w:rStyle w:val="FontStyle11"/>
                <w:sz w:val="22"/>
                <w:szCs w:val="22"/>
              </w:rPr>
              <w:t xml:space="preserve"> по результатам анализа уведомлении.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>В связи с тем, что не нарушены ограничения, установленные статьей 12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от 25.12.2008 № 273-ФЗ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«О противодействии коррупции», уведомление не подлежит рассмотрению на заседании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должность которых осуществляет губернатор Еврейской автономной области, и урегулированию конфликта интересов.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3. Антикоррупционное образование и антикоррупционная пропаганда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3.1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комплекса организационных, разъяснительных и иных мер по соблюдению государственными гражданскими служащими департамента 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организационно-правовых условий для предотвращения коррупционных правонарушений со стороны государственных гражданских служащих департамента: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В целях создания организационно-правовых условий для предотвращения коррупционных правонарушений департаментом подготовлены приказы, которые периодически актуализируются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действующим законодательством: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социальной защиты населения правительства Еврейской автономной области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от 22.07.2022 № 1928/22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>«Об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от 29.08.2022 № 2276/22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от 02.09.2022 № 2363/22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от 05.09.2022 № 2394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06.09.2022 № 2420 «О порядке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сообщения государственными гражданскими служащими департамента социальной защиты населения правительства Еврейской автономной области, за исключением государственных гражданских служащих, назначение на должности которых и освобождение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от должности которых осуществляется губернатором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от 06.09.2022 № 2421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государственных гражданских служащих, замещающих должности, назначение на которые и освобождение от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от 08.09.2022 № 2431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«Об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08.09.2022 № 2432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приказ департамента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от 08.09.2022 № 2433 О внесении изменений в приказ комитета социальной защиты населения правительства Еврейской автономной области от 26.06.2017 № 234 «Об утверждении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от 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0C78AB" w:rsidRPr="0007099C" w:rsidRDefault="004E7F80">
            <w:pPr>
              <w:jc w:val="both"/>
              <w:outlineLvl w:val="0"/>
              <w:rPr>
                <w:sz w:val="22"/>
                <w:szCs w:val="22"/>
              </w:rPr>
            </w:pP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</w:t>
            </w:r>
            <w:hyperlink r:id="rId7" w:tooltip="https://npa.eao.ru/docs/d?nd=816898997" w:history="1">
              <w:r w:rsidRPr="00A152CB">
                <w:rPr>
                  <w:rStyle w:val="af1"/>
                  <w:rFonts w:ascii="Times New Roman" w:eastAsia="Open Sans" w:hAnsi="Times New Roman" w:cs="Times New Roman"/>
                  <w:color w:val="000000"/>
                  <w:sz w:val="22"/>
                  <w:szCs w:val="22"/>
                  <w:u w:val="none"/>
                </w:rPr>
                <w:t>риказ департамента от 04.09.2023 № 2531/23</w:t>
              </w:r>
            </w:hyperlink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t xml:space="preserve"> «Об утверждении Реестра (карты)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lastRenderedPageBreak/>
              <w:t>работ, услуг для обеспечения государственных нужд, и плана (реестра) мер, направленных на минимизацию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нужд»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C78AB" w:rsidRPr="0007099C" w:rsidRDefault="004E7F80">
            <w:pPr>
              <w:jc w:val="both"/>
              <w:outlineLvl w:val="0"/>
              <w:rPr>
                <w:sz w:val="22"/>
                <w:szCs w:val="22"/>
              </w:rPr>
            </w:pP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</w:t>
            </w:r>
            <w:hyperlink r:id="rId8" w:tooltip="https://npa.eao.ru/docs/d?nd=816899230" w:history="1">
              <w:r w:rsidRPr="00A152CB">
                <w:rPr>
                  <w:rStyle w:val="af1"/>
                  <w:rFonts w:ascii="Times New Roman" w:eastAsia="Open Sans" w:hAnsi="Times New Roman" w:cs="Times New Roman"/>
                  <w:color w:val="000000"/>
                  <w:sz w:val="22"/>
                  <w:szCs w:val="22"/>
                  <w:u w:val="none"/>
                </w:rPr>
                <w:t>риказ от 21.09.2023 № 2792/23</w:t>
              </w:r>
            </w:hyperlink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 xml:space="preserve">«О внесении изменений в приказ департамента социальной защиты населения правительства Еврейской автономной области от 22.07.2022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 xml:space="preserve">№ 1928 «Об утверждении Порядка уведомления представителя нанимателя о фактах обращения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>в указанных уведомлениях»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C78AB" w:rsidRPr="0007099C" w:rsidRDefault="004E7F80">
            <w:pPr>
              <w:jc w:val="both"/>
              <w:outlineLvl w:val="0"/>
            </w:pP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</w:t>
            </w:r>
            <w:hyperlink r:id="rId9" w:tooltip="О внесении изменения в Порядок уведомления представителя нанимателя о фактах обращения в целях..._Текст.pdf" w:history="1">
              <w:r w:rsidRPr="00A152CB">
                <w:rPr>
                  <w:rStyle w:val="af1"/>
                  <w:rFonts w:ascii="Times New Roman" w:eastAsia="Open Sans" w:hAnsi="Times New Roman" w:cs="Times New Roman"/>
                  <w:color w:val="000000"/>
                  <w:sz w:val="22"/>
                  <w:szCs w:val="22"/>
                  <w:u w:val="none"/>
                </w:rPr>
                <w:t xml:space="preserve">риказ от 03.07.2023 № 1714/23 </w:t>
              </w:r>
            </w:hyperlink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 xml:space="preserve">«О внесении изменения в Порядок уведомления представителя нанимателя о фактах обращения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lastRenderedPageBreak/>
              <w:t xml:space="preserve">коррупционных правонарушений и перечня сведений, содержащихся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 xml:space="preserve">в указанных уведомлениях, утвержденный приказом департамента социальной защиты населения правительства Еврейской автономной области от 22.07.2022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>№ 1928»</w:t>
            </w:r>
            <w:r w:rsidRPr="0007099C">
              <w:t>;</w:t>
            </w:r>
          </w:p>
          <w:p w:rsidR="000C78AB" w:rsidRPr="00A152CB" w:rsidRDefault="004E7F8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t xml:space="preserve">- 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hyperlink r:id="rId10" w:tooltip="https://npa.eao.ru/docs/d?nd=816899230" w:history="1">
              <w:r w:rsidRPr="00A152CB">
                <w:rPr>
                  <w:rStyle w:val="af1"/>
                  <w:rFonts w:ascii="Times New Roman" w:eastAsia="Open Sans" w:hAnsi="Times New Roman" w:cs="Times New Roman"/>
                  <w:color w:val="000000"/>
                  <w:sz w:val="22"/>
                  <w:szCs w:val="22"/>
                  <w:u w:val="none"/>
                </w:rPr>
                <w:t>риказ от 14.12.2023 № 3790/23</w:t>
              </w:r>
            </w:hyperlink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52CB">
              <w:rPr>
                <w:rFonts w:ascii="Times New Roman" w:eastAsia="Open Sans" w:hAnsi="Times New Roman" w:cs="Times New Roman"/>
                <w:color w:val="000000"/>
                <w:sz w:val="22"/>
                <w:szCs w:val="22"/>
              </w:rPr>
              <w:br/>
              <w:t>«Об утверждении Положения о порядке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и религиозных объединений и других организаций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области»</w:t>
            </w:r>
            <w:r w:rsidRPr="00A152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 1 квартале 2024 года департаментом принят приказ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 26.03.2024 № 974/24 </w:t>
            </w:r>
            <w:r w:rsidRPr="00070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«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изменения в приказ департамента социальной защиты населения правительства Еврейской автономной области от 22.07.2022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 1928 «Об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уведомлениях о таких фактах».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Информация о принятии приказа направлена в управление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 противодействию коррупции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Еврейской автономной области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(от 01.04.2024 № 1341/24 исх.-ДСЗН).</w:t>
            </w:r>
          </w:p>
          <w:p w:rsidR="00D51AFB" w:rsidRPr="0007099C" w:rsidRDefault="00D51AF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4 квартале 2024 года департаментом приняты приказы:</w:t>
            </w:r>
          </w:p>
          <w:p w:rsidR="00D51AFB" w:rsidRPr="0007099C" w:rsidRDefault="00D51AFB" w:rsidP="00D51AF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09.10.2024 № 2717/24 «О внесении изменений и дополнений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некоторые приказы департамента социальной защиты населения правительства Еврейской автономной области».</w:t>
            </w:r>
          </w:p>
          <w:p w:rsidR="00D51AFB" w:rsidRPr="0007099C" w:rsidRDefault="00D51AFB" w:rsidP="00D51AF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29.10.2024 № 2941/24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 внесении изменений в Положение о комиссии по соблюдению требований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утвержденное приказом департамента социальной защиты населения правительства Еврейской автономной области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29.08.2022 № 2276 «О комиссии по соблюдению требований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3.2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государственную гражданскую службу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культуры антикоррупционного поведения государственных гражданских служащих области при поступлении на государственную гражданскую службу: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Инструктажи проводится по мере поступления граждан на государственную гражданскую службу в департамент социальной защиты населения правительства области.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3.3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инструктирования государственных гражданских служащих области, замещающих должности, входящие в перечень, установленный нормативными правовыми актами области, увольняющихся с государственной гражданской службы области, об ограничениях, связанных с их последующим трудоустройством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Соблюдение законодательства о противодействии коррупции при увольнении с государственной гражданской службы: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Инструктирование осуществляется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 с приказами комитета социальной защиты населения правительства области от 01.10.2009 № 202 и от 10.02.2014 № 26. Разработана и размещена на официальном Интернет-портале органов исполнительной власти правительства области памятка государственному гражданскому служащему департамента, планирующему увольнение с государственной гражданской службы.</w:t>
            </w:r>
          </w:p>
          <w:p w:rsidR="000C78AB" w:rsidRPr="0007099C" w:rsidRDefault="00D51AF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але 2024 инструктаж проведен с 1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государственным гражданским служащим департамента, планирующим увольнение с государственной гражданской службы гражданской службы.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4.22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Оценка знания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области, на заседаниях аттестационной комиссии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в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D51AFB" w:rsidP="00D51AFB">
            <w:pPr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проведена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аттестация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государственных гражданских служащих департамента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(ноябрь 2024 года).</w:t>
            </w:r>
          </w:p>
        </w:tc>
      </w:tr>
      <w:tr w:rsidR="000C78AB" w:rsidRPr="0007099C">
        <w:trPr>
          <w:trHeight w:val="216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4.1.15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государственных гражданских служащих области,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99C">
              <w:rPr>
                <w:rFonts w:ascii="Times New Roman" w:hAnsi="Times New Roman" w:cs="Times New Roman"/>
                <w:szCs w:val="22"/>
              </w:rPr>
              <w:t>Повышение профессионализма государственных гражданских служащих области, в должностные обязанности которых входит участие в противодействии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ежегодно - не менее 1 повышения квалификации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D51AFB" w:rsidP="00D51AFB">
            <w:pPr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В 4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квартале 2024 года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специалист департамента прошла  повышение квалификации по теме «Реализация органами государственной власти полномочий по профилактике коррупционных правонарушений».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4.1.16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Обучение государственных гражданских служащих департамента социальной защиты населения правительства Еврейской автономной области, впервые поступивших на государственную гражданскую службу области для замещения должностей включенных в перечень должностей, по образовательным программам в области противодействия коррупции</w:t>
            </w:r>
          </w:p>
          <w:p w:rsidR="000C78AB" w:rsidRPr="0007099C" w:rsidRDefault="000C78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99C">
              <w:rPr>
                <w:rFonts w:ascii="Times New Roman" w:hAnsi="Times New Roman" w:cs="Times New Roman"/>
                <w:szCs w:val="22"/>
              </w:rPr>
              <w:t>Повышение профессионализма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ежегодно - не менее 1 обучения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D57C1A" w:rsidP="00D57C1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</w:t>
            </w: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семинаре с государственными гражданскими служащими, впервые поступившими на государственную гражданскую службу Еврейской автономной области, который состоится 27.12.2024</w:t>
            </w: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запланировано участие 1  специалиста  департамента.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4.1.14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99C">
              <w:rPr>
                <w:rFonts w:ascii="Times New Roman" w:hAnsi="Times New Roman" w:cs="Times New Roman"/>
                <w:szCs w:val="22"/>
              </w:rPr>
              <w:t>Активизация участия общественности в процессах мониторинга противодействия коррупции:</w:t>
            </w:r>
          </w:p>
          <w:p w:rsidR="000C78AB" w:rsidRPr="0007099C" w:rsidRDefault="004E7F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99C">
              <w:rPr>
                <w:rFonts w:ascii="Times New Roman" w:hAnsi="Times New Roman" w:cs="Times New Roman"/>
                <w:szCs w:val="22"/>
              </w:rPr>
              <w:t>2018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D57C1A">
            <w:pPr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научно-практических конференций по вопросам реализации государственной политики в области противодействия коррупции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sz w:val="22"/>
                <w:szCs w:val="22"/>
              </w:rPr>
              <w:t>4. Противодействие коррупции при размещении государственных заказов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4.1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Проведение семинаров, совещаний по вопросам законодательства в сфере закупок товаров, работ, услуг для учреждений, функции и полномочия учредителя которых осуществляет департамент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организации проведения государственных закупок. Проведение не менее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1 семинара в год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F" w:rsidRPr="0007099C" w:rsidRDefault="00FC234F" w:rsidP="00FC234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«Проведение семинаров, совещаний по вопросам законодательства в сфере закупок товаров, работ, услуг для учреждений, функций и полномочия учредителя которых осуществляет департамент» (далее – план) в 4 квартале 2024 года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департаментом социальной защиты населения правительства ЕАО семинары по вопросам законодательства в сфере закупок товаров, работ, услуг для учреждений, функций и полномочия учредителя которых осуществляет департамент, не проводились. </w:t>
            </w:r>
          </w:p>
          <w:p w:rsidR="000C78AB" w:rsidRPr="0007099C" w:rsidRDefault="000C78AB" w:rsidP="00FC23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4.2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Подготовка сводной информации с учетом закупок учреждений, функции и полномочия учредителя которых осуществляет департамент, по осуществленным закупкам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 </w:t>
            </w:r>
          </w:p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Подготовка не менее 1 сводной информации в год о ситуации с размещением заказов для государственных нужд области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F" w:rsidRPr="0007099C" w:rsidRDefault="00D57C1A" w:rsidP="00FC234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1 квартале 2025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года в департамент по регулированию контрактной системы в сфере закупок правительства Еврейской автономной области будет направлена сводная информация по осуществленным закупкам за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квартал 2024 года с учетом закупок учреждений, функции и полномочия учредителя которых осуществляет департамент. 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4.3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внутриведомственного контроля за соблюдением учреждениями, функции и полномочия учредителя которых осуществляет департамент, законодательства о размещении заказов для государственных нужд путем проведения плановых и внеплановых проверок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2018-2024</w:t>
            </w:r>
          </w:p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По отдельному плану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Своевременное выявление несоблюдения законодательства о размещении заказов для государственных нужд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D57C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графиком проведения ведомственного контроля в сфере закупок для обеспечения государственных нужд Еврейской автономной области в отношении учреждений, функции и полномочия которых осуществляет  департамент социальной защиты населения правительства Еврейской автономной области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 w:rsidR="00D57C1A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квартале 2024 года проведение проверки на предмет соблюдения законодательства Российской Федерации о контрактной системе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сфере закупок не проводилась. 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5. Экспертиза нормативных правовых актов области и их проектов с целью выявления в них положений, способствующих проявлению </w:t>
            </w: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коррупции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332E2D"/>
                <w:sz w:val="22"/>
                <w:szCs w:val="22"/>
              </w:rPr>
              <w:lastRenderedPageBreak/>
              <w:t>5.1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проведения независимой антикоррупционной экспертизы нормативных правовых актов департамента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общественности к проведению независимой антикоррупционной экспертизы нормативных правовых актов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D57C1A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Заключений независимой антикоррупционной экспертизы, поступивших на проекты нормативных правовых актов департамента, размещенных на официальном интернет-портале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r w:rsidR="00D57C1A" w:rsidRPr="000709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2024, не поступало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332E2D"/>
                <w:sz w:val="22"/>
                <w:szCs w:val="22"/>
              </w:rPr>
              <w:t>5.2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антикоррупционной экспертизы нормативных правовых актов области, принятых департаментом социальной защиты населения правительства области, в ходе осуществления мониторинга их применения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Предотвращение создания условий для проявления коррупции, исполнение требований федерального законодательства и законодательства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C1A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4 квартале 2024 года департаментом проведена антикоррупционная экспертиза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проектов НПА, из которых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приняты:</w:t>
            </w:r>
          </w:p>
          <w:p w:rsidR="00D57C1A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законов ЕАО, </w:t>
            </w:r>
          </w:p>
          <w:p w:rsidR="00D57C1A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постановлений правительства ЕАО,</w:t>
            </w:r>
          </w:p>
          <w:p w:rsidR="00D57C1A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распоряжения губернатора ЕАО,</w:t>
            </w:r>
          </w:p>
          <w:p w:rsidR="00D57C1A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распоряжение правительства ЕАО, </w:t>
            </w:r>
          </w:p>
          <w:p w:rsidR="00D57C1A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приказов, носящий нормативный характер.</w:t>
            </w:r>
          </w:p>
          <w:p w:rsidR="000C78AB" w:rsidRPr="0007099C" w:rsidRDefault="00D57C1A" w:rsidP="00D57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Коррупциогенные факторы не выявлены.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6. Противодействие коррупции в департаменте социальной защиты населения правительства области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332E2D"/>
                <w:sz w:val="22"/>
                <w:szCs w:val="22"/>
              </w:rPr>
              <w:t>6.1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и внедрение приоритетных стандартов государственных услуг, административных регламентов предоставления (исполнения) государственных услуг (функций)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Внедрение приоритетных стандартов предоставления государственных услуг и административных регламентов предоставления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(исполнения) государственных услуг (функций):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 - не менее 1 разработки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20.12.2024 департаментом разработаны и утверждены 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41 приказ об утверждении административных регламентов предоставления государственных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 Приказы департамента об утверждении административных регламентов размещены: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- на официальном портале органов государственной власти области на странице департамента в разделе Административные регламенты (https://www.eao.ru/isp-vlast/departament-sotsialnoy-zashchity-naseleniya-pravitelstva-evreyskoy-avtonomnoy-oblasti/administrativnye-reglamenty--10/);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- на сайте «Социальная защита ЕАО» в разделе Административные регламенты создана гиперссылка на страницу с размещенными административными регламентами государственных услуг на официальном портале органов государственной власти области (https://www.eao.ru/isp-vlast/departament-sotsialnoy-zashchity-naseleniya-pravitelstva-evreyskoy-avtonomnoy-oblasti/administrativnye-reglamenty--10/)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административных регламентов ведется постоянно.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государственных и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(функций) Еврейской автономной области (https://gosuslugi.eao.ru/) размещены сведения о 82 государственных услугах сферы социальной защиты населения.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По 30 государственным услугам реализован механизм получения государственных услуг в электронной форме. Граждане обращаются за предоставлением услуг в электронной форме через портал или лично в органе власти, из которых 20 через Единый портал государственных и муниципальных услуг, 10 через Региональный портал государственных и муниципальных услуг).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Специалисты департамента периодически актуализируют сведения о государственных услугах, опубликованных на региональном Портале государственных и муниципальных услуг ЕАО. Рабочие вопросы решаются в индивидуальном порядке ответственными специалистами департамента с консультантом управления по административной реформе.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и утверждения административных регламентов предоставления государственных услуг, утвержденными постановлением правительства Еврейской автономной области 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от 07.07.2023 № 304-пп, привести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разрабатываются в соответствии с федеральными законами, нормативными правовыми актами Правительства Российской Федерации, нормативными правовыми актами Еврейской автономной области после внесения сведений о государственной услуге в Сводный перечень государственных услуг (функций), предоставляемых государственными органами Еврейской автономной области, а также областными государственными учреждениями, функции и полномочия учредителя которых осуществляют государственные органы Еврейской автономной области (далее – Сводный перечень), формируемый управлением по административной реформе аппарата губернатора и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 (далее – Управление), и в подсистему разработки и утверждения административных регламентов предоставления государственных услуг федеральной государственной информационной системы «Федеральный реестр государственных и муниципальных услуг (функций)» (далее -–- реестр услуг).</w:t>
            </w:r>
          </w:p>
          <w:p w:rsidR="00AB6FC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На 20.12.2024 утверждено в системе 11 цифровых административных регламентов (далее – ЦАР), в работе находится 40 ЦАР </w:t>
            </w:r>
          </w:p>
          <w:p w:rsidR="000C78AB" w:rsidRPr="0007099C" w:rsidRDefault="00AB6FCB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из 41 административного регламента.</w:t>
            </w:r>
          </w:p>
        </w:tc>
      </w:tr>
      <w:tr w:rsidR="000C78AB" w:rsidRPr="0007099C">
        <w:tc>
          <w:tcPr>
            <w:tcW w:w="14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7. 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области, стимулирование антикоррупционной активности общественности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Работа «телефона доверия» для приема сообщений о фактах коррупции и коррупционных проявлениях в органах исполнительной власти области, формируемых правительством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7099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Реализация права граждан на обращение в органы исполнительной власти области, формируемые правительством области, для защиты своих прав: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ежегодно - прием 100% обращений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AB6FC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сообщений о фактах коррупции и коррупционных проявлениях в департамент не поступало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пресс-конференций, брифингов, «круглых столов», выступлений в СМИ по вопросам противодействия коррупции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уровня прозрачности деятельности органов исполнительной власти области, формируемых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правительством области, в сфере противодействия коррупции.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Проведение: ежегодно - 3 пресс-конференции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AB6FC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 </w:t>
            </w:r>
            <w:r w:rsidR="00AB6FCB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квартале 2024 года пресс-конференции, брифинги, «круглые столы», выступления в СМИ по вопросам противодействия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коррупции не проводились.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7.3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Своевременное обновление и наполнение тематического раздела «Противодействие коррупции» на официальном интернет-портале органов государственной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уровня информированности граждан о деятельности органов исполнительной власти области, формируемых правительством области, в сфере противодействия коррупции. Актуализация информации об осуществлении антикоррупционной деятельности: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 - не менее 1 обновления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Информация поддерживается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>в актуальном состоянии.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Размещена информация                        о реализации Плана мероприятий департамента п</w:t>
            </w:r>
            <w:r w:rsidR="00AB6FCB"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противодействию коррупции за 3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 2024 года.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7.4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в соответствии с законодательством на официальном интернет-портале органов государственной власти сведений о доходах, о расходах,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открытости и доступности в деятельности государственных органов, создание условий для общественного контроля за доходами, расходами и имуществом лиц, замещающих государственные должности области, государственных гражданских служащих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 - не менее 1 размещения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Приказ департамента от 08.09.2022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№ 2433 О внесении изменений в приказ комитета социальной защиты населения правительства Еврейской автономной области от 26.06.2017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 w:clear="all"/>
              <w:t xml:space="preserve">№ 234 «Об утверждении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eastAsia="Open Sans" w:hAnsi="Times New Roman" w:cs="Times New Roman"/>
                <w:color w:val="242424"/>
                <w:sz w:val="22"/>
                <w:szCs w:val="22"/>
              </w:rPr>
              <w:t>В соответствии с </w:t>
            </w:r>
            <w:hyperlink r:id="rId11" w:tooltip="consultantplus://offline/ref=78F75A0944346140E452E7BACB853C9814E19B36CE08CA24BEA9242D86636067AB0921C71B35260539FCBD0684C0C47806BA6CF8DED9AB02vA29A" w:history="1">
              <w:r w:rsidRPr="0007099C">
                <w:rPr>
                  <w:rStyle w:val="af1"/>
                  <w:rFonts w:ascii="Times New Roman" w:eastAsia="Open Sans" w:hAnsi="Times New Roman" w:cs="Times New Roman"/>
                  <w:color w:val="0E9877"/>
                  <w:sz w:val="22"/>
                  <w:szCs w:val="22"/>
                </w:rPr>
                <w:t>подпунктом «ж» пункта 1</w:t>
              </w:r>
            </w:hyperlink>
            <w:r w:rsidRPr="0007099C">
              <w:rPr>
                <w:rFonts w:ascii="Times New Roman" w:eastAsia="Open Sans" w:hAnsi="Times New Roman" w:cs="Times New Roman"/>
                <w:color w:val="242424"/>
                <w:sz w:val="22"/>
                <w:szCs w:val="22"/>
              </w:rPr>
              <w:t> Указа Президента Российской Федерации </w:t>
            </w:r>
            <w:hyperlink r:id="rId12" w:tooltip="http://pravo.gov.ru/proxy/ips/?docbody=&amp;link_id=0&amp;nd=603637722" w:history="1">
              <w:r w:rsidRPr="0007099C">
                <w:rPr>
                  <w:rStyle w:val="af1"/>
                  <w:rFonts w:ascii="Times New Roman" w:eastAsia="Open Sans" w:hAnsi="Times New Roman" w:cs="Times New Roman"/>
                  <w:color w:val="0E9877"/>
                  <w:sz w:val="22"/>
                  <w:szCs w:val="22"/>
                </w:rPr>
                <w:t>http://pravo.gov.ru/proxy/ips/?docbody=&amp;link_id=0&amp;nd=603637722</w:t>
              </w:r>
            </w:hyperlink>
            <w:r w:rsidRPr="0007099C">
              <w:rPr>
                <w:rFonts w:ascii="Times New Roman" w:eastAsia="Open Sans" w:hAnsi="Times New Roman" w:cs="Times New Roman"/>
                <w:color w:val="242424"/>
                <w:sz w:val="22"/>
                <w:szCs w:val="22"/>
              </w:rPr>
              <w:t>  в период проведения СВО и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Формирование системы общественного контроля в различных сферах деятельности с участием представителей общественных организаций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Активизация участия общественности в процессах мониторинга противодействия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департаменте создан постановлением губернатора области от 27.06.2014 № 200 Общественный совет при комитете социальной защиты населения правительства области.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Принят приказ департамента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от 22.07.2022 № 1927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«Об общественном совете при департаменте социальной защиты населения правительства Еврейской автономной области».</w:t>
            </w:r>
          </w:p>
          <w:p w:rsidR="000C78AB" w:rsidRPr="0007099C" w:rsidRDefault="00AB6FC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не проводилось заседание общественного совета.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работы по формированию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государственных органах области отрицательного отношения к коррупции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общества. Предавать гласности каждый факт коррупции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в соответствующем государственном органе</w:t>
            </w:r>
          </w:p>
          <w:p w:rsidR="000C78AB" w:rsidRPr="0007099C" w:rsidRDefault="000C78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в органах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исполнительной власти области, формируемых правительством области, обществе нетерпимого отношения к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ежегодно - размещение 100% информации по фактам коррупции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Активизирована работа                     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формированию в департаменте отрицательного отношения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к коррупции с привлечением общественных объединений.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Заседание общественного совета проводится 2 раза в год.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Публикация в средствах массовой информации и размещение на официальном интернет-портале органов государственной власти области, формируемых правительством области, ежегодных отчетов органов исполнительной власти области, формируемых правительством области, о реализации мер антикоррупционной политики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Обеспечение гласности антикоррупционной деятельности: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ежегодно - 1 отчет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информация                           о реализации мер                                      по противодействию коррупции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в департаменте социальной защиты населения правительств</w:t>
            </w:r>
            <w:r w:rsidR="00AB6FCB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а области </w:t>
            </w:r>
            <w:r w:rsidR="00AB6FCB"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за 3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года.</w:t>
            </w:r>
          </w:p>
        </w:tc>
      </w:tr>
      <w:tr w:rsidR="000C78AB" w:rsidRPr="0007099C">
        <w:trPr>
          <w:trHeight w:val="51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332E2D"/>
                <w:sz w:val="22"/>
                <w:szCs w:val="22"/>
              </w:rPr>
              <w:t>7.8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публикации, публикация (размещение) в средствах массовой информации статей, пропагандистских и иных агитационных материалов антикоррупционной направленности.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Публикация (размещение) статей или иных пропагандистских агитационных материалов антикоррупционной направленности, в том числе в сфере миграции: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2020 год - 5 статей;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2021 год - 6 статей;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2022 год - 7 статей;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2023 год - 7 статей;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bCs/>
                <w:sz w:val="22"/>
                <w:szCs w:val="22"/>
              </w:rPr>
              <w:t>2024 год - 7 статей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«Планом проведения антикоррупционных мероприятий» в учреждениях, подведомственных департаменту и их филиалах проводится мониторинг состояния эффективности и противодействия коррупции. В ходе мониторинга организован ежемесячный анонимный опрос заявителей и подопечных.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</w:t>
            </w:r>
            <w:r w:rsidR="0097450D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областных государственных учреждениях опрошено – </w:t>
            </w:r>
            <w:r w:rsidR="0097450D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оценивающих работу органов социальной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защиты населения области: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выше среднего –</w:t>
            </w:r>
            <w:r w:rsidR="0097450D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7450D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8AB" w:rsidRPr="0007099C" w:rsidRDefault="0097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(90,1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общего кол-ва опрошенных);</w:t>
            </w:r>
          </w:p>
          <w:p w:rsidR="000C78AB" w:rsidRPr="0007099C" w:rsidRDefault="0097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средне – 72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9,6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общего кол-ва опрошенных);</w:t>
            </w:r>
          </w:p>
          <w:p w:rsidR="000C78AB" w:rsidRPr="0007099C" w:rsidRDefault="0097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ниже среднего – 2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97450D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общего кол-ва опрошенных).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информированности  граждан о структурах, в чью  компетенцию входят вопросы по борьбе с коррупцией: информированы </w:t>
            </w:r>
            <w:r w:rsidR="00283F55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</w:t>
            </w:r>
          </w:p>
          <w:p w:rsidR="000C78AB" w:rsidRPr="0007099C" w:rsidRDefault="0028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(88,4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общего кол-ва опрошенных), не информированы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человека 11,6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общего кол-ва опрошенных).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Сталкивались ли граждане с проявлением коррупции в ОСЗН СО: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 сталкивались – </w:t>
            </w:r>
            <w:r w:rsidR="00283F55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100 % от общего кол-ва опрошенных),сталкивались –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человек (0, % от общего кол-ва опрошенных),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информированности граждан о состоянии коррупции в СО: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высокий - </w:t>
            </w:r>
            <w:r w:rsidR="00283F55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(</w:t>
            </w:r>
            <w:r w:rsidR="00283F55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общего кол-ва опрошенных),</w:t>
            </w:r>
          </w:p>
          <w:p w:rsidR="000C78AB" w:rsidRPr="0007099C" w:rsidRDefault="0028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средний - 204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(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общего кол-ва опрошенных).</w:t>
            </w:r>
          </w:p>
          <w:p w:rsidR="000C78AB" w:rsidRPr="0007099C" w:rsidRDefault="0028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низкий - 64 человек (8,6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общего кол-ва опрошенных).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информационной прозрачности деятельности ОСЗН СО:</w:t>
            </w:r>
          </w:p>
          <w:p w:rsidR="000C78AB" w:rsidRPr="0007099C" w:rsidRDefault="0028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высокий - 5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человек (</w:t>
            </w: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79,1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общего кол-ва опрошенных),</w:t>
            </w:r>
          </w:p>
          <w:p w:rsidR="000C78AB" w:rsidRPr="0007099C" w:rsidRDefault="0028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низкий - 24 человек (3,2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общего кол-ва опрошенных).</w:t>
            </w:r>
          </w:p>
          <w:p w:rsidR="000C78AB" w:rsidRPr="00A152CB" w:rsidRDefault="004E7F8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A152C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ОГБУ «МФЦ».</w:t>
            </w:r>
          </w:p>
          <w:p w:rsidR="000C78AB" w:rsidRPr="0007099C" w:rsidRDefault="000209AF" w:rsidP="00AB6FC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Опрошено 179 граждан о деятельности МФЦ по противодействию коррупции.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В анкетах отсутствуют сведения о коррупционных правонарушениях, допущенных работниками МФЦ.</w:t>
            </w:r>
          </w:p>
          <w:p w:rsidR="000209AF" w:rsidRPr="0007099C" w:rsidRDefault="000209AF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обобщению результатов опроса учреждением населения по противодействию коррупции в сфере социальной защиты населения ЕАО и передача её в ДСЗН ЕАО осуществлена в установленные сроки.</w:t>
            </w:r>
          </w:p>
          <w:p w:rsidR="000209AF" w:rsidRPr="0007099C" w:rsidRDefault="000209AF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2024 года в МФЦ из поступивших письменных обращений сведений о коррупционной составляющей работников МФЦ не выявлено. Не было таких сообщений и по электронной почте, а также в средствах массовой информации.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обращений граждан за квартал – 0</w:t>
            </w:r>
          </w:p>
          <w:p w:rsidR="000209AF" w:rsidRPr="0007099C" w:rsidRDefault="000209AF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Ответственным должностным лицом за противодействие коррупции в учреждении ежеквартально анализируется размещение информации по вопросам противодействия коррупции на официальном портале и информационном стенде учреждения, в т.ч. по рекомендациям ДСЗН.</w:t>
            </w:r>
          </w:p>
          <w:p w:rsidR="000209AF" w:rsidRPr="0007099C" w:rsidRDefault="00856EB8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 (заседания проводятся при выявлении фактов коррупционных правонарушений) – нарушений не выявлено.</w:t>
            </w:r>
          </w:p>
          <w:p w:rsidR="00856EB8" w:rsidRPr="0007099C" w:rsidRDefault="00856EB8" w:rsidP="0085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Юридическая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- нарушений не выявлено.</w:t>
            </w:r>
          </w:p>
          <w:p w:rsidR="000209AF" w:rsidRPr="0007099C" w:rsidRDefault="00856EB8" w:rsidP="0085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периодическая оценка коррупционных рисков в целях выявления наиболее подверженных таким рискам функций учреждения в соответствии с разработанными 29.05.2024 соответствующими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антикоррупционными мерами и утвержденным Реестром (Карта) коррупционных рисков, возникающих при осуществлении закупок товаров, работ, услуг для обеспечения нужд учреждения и План мер, направленных на минимизацию коррупционных рисков, возникающих при осуществлении закупок товар, работ, услуг для обеспечения нужд учреждения. Нарушений не выявлено.</w:t>
            </w:r>
          </w:p>
          <w:p w:rsidR="000209AF" w:rsidRPr="0007099C" w:rsidRDefault="00856EB8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 – в отчетном периоде запланирован один ежеквартальный семинар (23.12.2024) для работников учреждения, посвященных вопросам противодействия коррупции, с охватом к обучению не менее 80 человек, тема: «Формирование в обществе нетерпимого отношения к коррупции, неотвратимость наказания за совершение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 и преступлений. Юридическая ответственность за коррупционные правонарушения: Уголовная. Административная. Гражданско-правовая. Дисциплинарная.».</w:t>
            </w:r>
          </w:p>
          <w:p w:rsidR="00856EB8" w:rsidRPr="0007099C" w:rsidRDefault="00856EB8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принятых контрактных обязательств, прозрачностью процедур закупок – в контракты по закупкам внесена специальная оговорка, направленная на противодействие коррупции; нарушений не выявлено. В целях соблюдения антикоррупционного законодательства учреждение при осуществлении размещения заказов на поставки товаров, выполнение работ, оказание услуг для нужд МФЦ применяет в большей степени такие формы торгов как открытый аукцион в электронной форме, что позволяет снизить возможную коррупционную составляющую при проведении торгов. В отчетном периоде не проводились закупочные процедуры на оказание услуг, выполнение работ, поставку товаров (в т.ч. по прямым договорам). Жалоб,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 и обращений по результатам торгов (в т.ч. предыдущих), в части допущения нарушения антикоррупционного законодательства, не поступало.</w:t>
            </w:r>
          </w:p>
          <w:p w:rsidR="00856EB8" w:rsidRPr="0007099C" w:rsidRDefault="00856EB8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достоверности первичных документов бухгалтерского учета – нарушений не выявлено.</w:t>
            </w:r>
          </w:p>
          <w:p w:rsidR="00856EB8" w:rsidRPr="0007099C" w:rsidRDefault="00856EB8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– расходы с поставщиками услуг, работ и товаров осуществляются путем сбора предложений цены, кроме единственных поставщиков.</w:t>
            </w:r>
          </w:p>
          <w:p w:rsidR="00856EB8" w:rsidRPr="0007099C" w:rsidRDefault="00856EB8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 по противодействию коррупции (буклеты, памятки и т.п.) - памятки по формированию антикоррупционного поведения и негативного отношения к коррупции у работников МФЦ и граждан, посещающих учреждение, а также об ответственности за коррупцию тиражированы и распространены 130 памяток.</w:t>
            </w:r>
          </w:p>
          <w:p w:rsidR="00856EB8" w:rsidRPr="0007099C" w:rsidRDefault="00780D53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«Телефона доверия» – на официальном сайте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размещена информация о работе данного телефона, приказом по МФЦ от 11.07.2016 № 112 утверждено положение о работе указанной обратной связи с гражданами. Обращений не поступало.</w:t>
            </w:r>
          </w:p>
          <w:p w:rsidR="00780D53" w:rsidRPr="0007099C" w:rsidRDefault="00780D53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должностных инструкций для работников учреждения, включение в них пунктов, направленных на противодействие коррупции – в должностные инструкции и состав трудового договора, заключенного с работником учреждения, внесена соответствующая информация, содержащая обязанность участия работника в противодействии коррупции, а также нормативно-правовых актов учреждения и закрепление в них стандартов поведения (Антикоррупционная политика, Кодекс этики и служебного поведения; О конфликте интересов; О склонении работников к совершению коррупционных правонарушений и т.д.) – изменения не вносились.</w:t>
            </w:r>
          </w:p>
          <w:p w:rsidR="00780D53" w:rsidRPr="0007099C" w:rsidRDefault="00780D53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с документами,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направленными на антикоррупционную деятельность – при приеме на работу в учреждение кандидаты на заключение с ними трудового договора знакомятся 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др.документы).</w:t>
            </w:r>
          </w:p>
          <w:p w:rsidR="00780D53" w:rsidRPr="0007099C" w:rsidRDefault="00780D53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Информирование на общих собраниях  работников о фактах коррупционных правонарушений, зафиксированных в  учреждении (гражданами, работниками учреждения, контрагентами, надзорными органами и пр.) – в течение отчетного периода фактов коррупционных правонарушений не выявлено.</w:t>
            </w:r>
          </w:p>
          <w:p w:rsidR="00780D53" w:rsidRPr="0007099C" w:rsidRDefault="00780D53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работников и граждан о деятельности учреждения по противодействию коррупции – обращений за консультациями не поступало,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антикоррупционного просвещения работников МФЦ и граждан, всестороннего рассмотрения и изучения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документов в сфере противодействия коррупции, в т.ч. полученные  из ДСЗН и в результате изучения СМИ на постоянной основе функционирует специализированный стенд «Антикоррупционная деятельность в ОГБУ «МФЦ» с наполнением вкладок, в которых размещены и обновляются памятки для граждан и работников МФЦ, нормативные документы МФЦ, направленные на противодействие коррупции, Памятка о порядке рассмотрения обращений граждан применительно к  МФЦ (в соответствии с 59-ФЗ «О порядке обращений граждан в Российской Федерации» от 02.05.2006).</w:t>
            </w:r>
          </w:p>
          <w:p w:rsidR="00780D53" w:rsidRPr="0007099C" w:rsidRDefault="00780D53" w:rsidP="00AB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противодействии коррупции в учреждении – отчеты подготавливаются и передаются адресатам в установленные сроки.</w:t>
            </w:r>
          </w:p>
          <w:p w:rsidR="00780D53" w:rsidRPr="0007099C" w:rsidRDefault="00780D53" w:rsidP="0078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оценка результатов работы структурного подразделения, уполномоченного на осуществление деятельности по противодействию коррупции в учреждении – мероприятия, исполненные в рамках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передаются на рассмотрение директору МФЦ.  </w:t>
            </w:r>
          </w:p>
          <w:p w:rsidR="00780D53" w:rsidRPr="0007099C" w:rsidRDefault="00780D53" w:rsidP="0078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работы подразделения, ответственного за антикоррупционную деятельность в МФЦ:</w:t>
            </w:r>
          </w:p>
          <w:p w:rsidR="00780D53" w:rsidRPr="0007099C" w:rsidRDefault="00780D53" w:rsidP="0078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- внедрено и практикуется обращать внимание работников МФЦ на вопросы, касающиеся антикоррупционной тематики, соблюдения служебной этики, урегулирования конфликта интересов, повышения корпоративной культуры;</w:t>
            </w:r>
          </w:p>
          <w:p w:rsidR="00780D53" w:rsidRPr="0007099C" w:rsidRDefault="00780D53" w:rsidP="0078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- все работники МФЦ имеют возможность беспрепятственно обратиться к директору МФЦ как по телефону, так и лично с целью собеседования или решения, как рабочих, так и личных вопросов во избежание конфликта интересов;</w:t>
            </w:r>
          </w:p>
          <w:p w:rsidR="00780D53" w:rsidRPr="0007099C" w:rsidRDefault="00780D53" w:rsidP="0078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структурным подразделением, на которое возложена обязанность по антикоррупционному просвещению работников МФЦ, своевременно разрабатываются и утверждаются приказы, касающиеся вопросов противодействия коррупции в соответствии с принятыми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актами Российской Федерации, а также проводится постоянная разъяснительная работа по исполнению работниками МФЦ обязанностей, установленных в целях противодействия коррупции, в том числе ограничений, касающихся получения подарков, а также по недопущению работниками МФЦ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и другим вопросам, касающихся противодействию коррупции и недопущению возникновения конфликта интересов – жалоб на работу в части решения возникающих по компетенции вопросов не выявлено.</w:t>
            </w:r>
          </w:p>
          <w:p w:rsidR="00780D53" w:rsidRPr="0007099C" w:rsidRDefault="00780D53" w:rsidP="0078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Размещение отчетной информации о проводимой работе в сфере противодействия коррупции на информационном сайте учреждения – отчеты, подготовленные к размещению на официальном сайте учреждения размещаются в течение пяти дней после даты их подписания.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lastRenderedPageBreak/>
              <w:t>ОГБУ «Бираканский дом-интернат».</w:t>
            </w:r>
          </w:p>
          <w:p w:rsidR="00AB6FCB" w:rsidRPr="0007099C" w:rsidRDefault="00FC07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Заключение с работниками дополнительных соглашений о внесении в трудовые договоры информации о признаках коррупции и об ответственности за коррупционные правонарушения. Дополнительные соглашения с 01.10.2024 о соблюдении Кодекса этики, в котором пунктами 2.5.-2.7 определены антикоррупционные действия сотрудников.</w:t>
            </w:r>
          </w:p>
          <w:p w:rsidR="00FC0756" w:rsidRPr="0007099C" w:rsidRDefault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В 4 квартале анкетирование по противодействию коррупции прошли 16 получателей СУ.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Отчеты о расходовании бюджета учреждения, о заключенных контрактах по 44-ФЗ и 223-ФЗ сданы вовремя, до 05 числа следующего за отчетным.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Акты приемки-передачи услуг подписаны в количестве: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январь 44, февраль 47, март 48, апрель 47,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май 48, июнь 47, июль 47, август 47, сентябрь 50, октябрь 48, ноябрь 48, декабрь 48.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 xml:space="preserve">Стимулирующие выплаты утверждены приказами 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№6 от 30.01.2024, №20 от 28.02.2024,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№26 от 29.03.2024,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№44 от 26.04.2024,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№60 от 29.05.2024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№70 от 28.06.2024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№83 от 30.07.2024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№96 от 28.08.2024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№105 от 26.09.2024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№117 от 30.10.2024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 xml:space="preserve">№127 от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lastRenderedPageBreak/>
              <w:t>28.11.2024</w:t>
            </w:r>
            <w:r w:rsidRPr="000709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C6323" w:rsidRPr="0007099C" w:rsidRDefault="006C6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Ежеквартальная подготовка письменной информации о реализации плана мероприятий по противодействию коррупции направлена в ДСЗН в установленный срок.</w:t>
            </w:r>
          </w:p>
          <w:p w:rsidR="00CE7C10" w:rsidRPr="0007099C" w:rsidRDefault="00CE7C10" w:rsidP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23.12.2024 подготовлена и направлена в ДСЗН   аналитическая справка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области.</w:t>
            </w:r>
          </w:p>
          <w:p w:rsidR="00CE7C10" w:rsidRPr="0007099C" w:rsidRDefault="00CE7C10" w:rsidP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Фактов коррупции, конфликтов интересов  4 квартал 2024 года</w:t>
            </w:r>
          </w:p>
          <w:p w:rsidR="00CE7C10" w:rsidRPr="0007099C" w:rsidRDefault="00CE7C10" w:rsidP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не выявлено.</w:t>
            </w:r>
          </w:p>
          <w:p w:rsidR="00CE7C10" w:rsidRPr="0007099C" w:rsidRDefault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В 4 квартале 2024 года   обращений граждан и организаций, содержащих сведения о коррупционных правонарушениях, совершенных  сотрудниками учреждения в адрес директора учреждения не поступало.</w:t>
            </w:r>
          </w:p>
          <w:p w:rsidR="00CE7C10" w:rsidRPr="0007099C" w:rsidRDefault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В холле первого этажа на стенде размещена информация о работе «Телефона доверия»   по вопросам противодействия коррупции в учреждении</w:t>
            </w:r>
          </w:p>
          <w:p w:rsidR="00CE7C10" w:rsidRPr="0007099C" w:rsidRDefault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В  4  квартале 2024 года      в связи с отсутствием фактов коррупционных правонарушений  заседаний комиссии по противодействию коррупции не проводилось</w:t>
            </w:r>
          </w:p>
          <w:p w:rsidR="00CE7C10" w:rsidRPr="0007099C" w:rsidRDefault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 xml:space="preserve">Осуществлялся контроль за  выполнением принятых контрактных обязательств, прозрачностью </w:t>
            </w:r>
            <w:r w:rsidRPr="0007099C">
              <w:rPr>
                <w:rFonts w:ascii="Times New Roman" w:hAnsi="Times New Roman"/>
                <w:sz w:val="22"/>
                <w:szCs w:val="22"/>
              </w:rPr>
              <w:lastRenderedPageBreak/>
              <w:t>процедур закупок</w:t>
            </w:r>
          </w:p>
          <w:p w:rsidR="00CE7C10" w:rsidRPr="0007099C" w:rsidRDefault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 xml:space="preserve">В 4 квартале 2024 года  вопросов по противодействию коррупции  в рамках работы «Телефона доверия»  не поступало   </w:t>
            </w:r>
          </w:p>
          <w:p w:rsidR="00CE7C10" w:rsidRPr="0007099C" w:rsidRDefault="00CE7C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099C">
              <w:rPr>
                <w:rFonts w:ascii="Times New Roman" w:hAnsi="Times New Roman"/>
                <w:sz w:val="22"/>
                <w:szCs w:val="22"/>
              </w:rPr>
              <w:t>В 4 квартале 2024 года   в связи с отсутствием фактов коррупционных правонарушений  информирование на общих собраниях  сотрудников о фактах коррупционных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ОГБУ «КЦСО ЕАО».</w:t>
            </w:r>
          </w:p>
          <w:p w:rsidR="00AB6FCB" w:rsidRPr="0007099C" w:rsidRDefault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Отчеты об исполнении плана по противодействию коррупции своевременно предоставляется в ДСЗН</w:t>
            </w:r>
          </w:p>
          <w:p w:rsidR="00724338" w:rsidRPr="0007099C" w:rsidRDefault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Локальные акты учреждения актуализированы</w:t>
            </w:r>
          </w:p>
          <w:p w:rsidR="00724338" w:rsidRPr="0007099C" w:rsidRDefault="00724338" w:rsidP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Обеспечена открытость и доступность информации о деятельности по профилактике коррупционных правонарушений в ОГБУ «КЦСО ЕАО».</w:t>
            </w:r>
          </w:p>
          <w:p w:rsidR="00724338" w:rsidRPr="0007099C" w:rsidRDefault="00724338" w:rsidP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На сайте размещены нормативноправовые акты по противодействию коррупции, региональные документы по противодействию коррупции, методические материалы, план мероприятий по противодействию коррупции на 2024 год. Информация о деятельности Центра постоянно обновляется и пополняется</w:t>
            </w:r>
          </w:p>
          <w:p w:rsidR="00724338" w:rsidRPr="0007099C" w:rsidRDefault="00724338" w:rsidP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За отчетный период разработан буклет на тему: «Взяточничество -самая опасная форма коррупции»</w:t>
            </w:r>
          </w:p>
          <w:p w:rsidR="00724338" w:rsidRPr="0007099C" w:rsidRDefault="00724338" w:rsidP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Коррупционных рисков при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исполнении должностных обязанностей работников учреждения не выявлено</w:t>
            </w:r>
          </w:p>
          <w:p w:rsidR="00724338" w:rsidRPr="0007099C" w:rsidRDefault="00724338" w:rsidP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Коррупционных нарушений, совершенных сотрудниками учреждения за отчетный период не выявлено. Данное мероприятие находится на контроле</w:t>
            </w:r>
            <w:r w:rsidR="00A60E77" w:rsidRPr="00070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0E77" w:rsidRPr="0007099C" w:rsidRDefault="00A60E77" w:rsidP="00724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За отчетный период фактов дарения подарков работникам учреждения не зафиксировано</w:t>
            </w:r>
          </w:p>
          <w:p w:rsidR="00AB6FCB" w:rsidRPr="0007099C" w:rsidRDefault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В ноябре 2024 года с руководителями структурных подразделений, социальными работниками проведена 1 встреча с представителями прокуратуры по вопросам противодействия антикоррупционной политики.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приеме на работу в учреждение кандидаты на заключение с ними трудового договора знакомятся с документами по противодействию </w:t>
            </w: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коррупции в учреждении путем проставления личной подписи и даты ознакомления с документом (антикоррупционная политика, кодекс этики и служебного поведения и др. документы).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В 4 квартале 2024 года с документами по противодействию коррупции ознакомлено 20 вновь принятых сотрудников.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 гражданами, впервые трудоустроившихся проводится вводный инструктаж по вопросам противодействия коррупции, </w:t>
            </w: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знакомство с положением об антикоррупционной политике, кодексом этики и служебного поведения работников ОГБУ «КЦСО ЕАО»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В 4 квартале 2024 года инструктаж по противодействию коррупции прошли 20 вновь принятых сотрудников.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Размещение в ЕИС полной и достоверной информации о закупках, начиная с их планирования до исполнения контракта.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Вся документация о закупках перед размещением в ЕИС подлежит контролю специалистов ОГКУ «Центр государственных закупок ЕАО».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конкурентных способов закупок в форме электронного аукциона, запроса котировок в электронной форме.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Своевременное размещение плана закупок, плана-графика на официальном сайте, внесение в план закупок и план-график изменений по каждому объекту закупки, размещение в единой информационной системе в сфере закупок информации и документов, обязательное размещение которых предусмотрено законодательством Российской Федерации о контрактной системе в сфере закупок (информации, содержащей сведения о заключении контрактов; </w:t>
            </w: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информации, содержащей сведения об исполнении контрактов (отдельных этапов)..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В 4 квартале 2024 года проведен 1 электронный аукцион на закупку технических средств реабилитации по программным средствам, 1 запрос котировок в электронной форме по закупке мыла.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Факт составления неофициальной отчетности и использования поддельных документов не выявлен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Ежеквартально с подопечными проводится мониторинг по противодействию коррупции, по результатам которого составляется отчет, за 4 квартал 2024 года опрошено 255 человек, коррупциногенных факторов не выявлено.</w:t>
            </w:r>
          </w:p>
          <w:p w:rsidR="00A60E77" w:rsidRPr="0007099C" w:rsidRDefault="00A60E77" w:rsidP="00A60E7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eastAsia="Calibri" w:hAnsi="Times New Roman" w:cs="Times New Roman"/>
                <w:sz w:val="22"/>
                <w:szCs w:val="22"/>
              </w:rPr>
              <w:t>В 4 квартале 2024 года на личный прием по вопросу выявления коррупционных факторов обращений не поступало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ОГБУ</w:t>
            </w:r>
            <w:r w:rsidR="006C6323" w:rsidRPr="000709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709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Социально-реабилитационный центр для несовершеннолетних».</w:t>
            </w:r>
          </w:p>
          <w:p w:rsidR="00CE7C10" w:rsidRPr="0007099C" w:rsidRDefault="00CE7C10" w:rsidP="00CE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В 4 квартале проведен семинар « Формирование не терпимого отношения к коррупции, неотвратимость наказания за совершение коррупционных правонарушений  и преступлений» (22.10.2024).</w:t>
            </w:r>
          </w:p>
          <w:p w:rsidR="00AB6FCB" w:rsidRPr="0007099C" w:rsidRDefault="00CE7C10" w:rsidP="00CE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 xml:space="preserve">В канун международного дня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 с коррупцией, 11.12.2024 для 18 воспитанников центра проведено  специалистом СКСУ России по Хабаровскому краю и ЕАО  занятие по противодействию коррупции  </w:t>
            </w:r>
          </w:p>
          <w:p w:rsidR="00CE7C10" w:rsidRPr="0007099C" w:rsidRDefault="00CE7C10" w:rsidP="00CE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В 4 квартале 2024 года   проведен опрос 31 гражданин по противодействию коррупции в сфере социальной защиты населения.</w:t>
            </w:r>
          </w:p>
          <w:p w:rsidR="000C78AB" w:rsidRPr="0007099C" w:rsidRDefault="004E7F80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ОГБУ «Валдгеймский детский дом-интернат».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«Валдгеймский детский дом-интернат», руководствуясь Федеральным законом от 25.12.2008 № 273-ФЗ «О противодействии коррупции», а также во исполнение Плана мероприятий департамента социальной защиты населения правительства Еврейской автономной области по противодействию коррупции и Плана мероприятий по противодействию коррупции ОГБУ «ВДДИ» на 2024 год в течение четвертого квартала 2024 года провело в учреждении работу по противодействию коррупции, в том числе: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ab/>
              <w:t>За отчетный период 2024 года в ОГБУ «Валдгеймский детский дом-интернат» письменных обращений от граждан о коррупционной составляющей работников учреждении не поступало. Также не было таких сообщений в средствах массовой информации и по электронной почте.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ab/>
              <w:t>Работа комиссии по противодействию коррупции не была организована, т.к. отсутствовали факты коррупционных правонарушений.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отчетном периоде проведен ежеквартальный семинар для работников учреждения, посвященный вопросам противодействия коррупции на тему «Правила уведомления работниками ОГБУ «Валдгеймский детский дом-интернат» о фактах обращения в целях склонения их к совершению коррупционных правонарушений, а также процедуру уведомления работниками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сведений»; обучено 12 человек.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По результатам семинара все отделы ОГБУ «Валдгеймский детский дом-интернат» получили разработанные ВДДИ «методические рекомендации по уведомлению о склонности к коррупции».</w:t>
            </w:r>
          </w:p>
          <w:p w:rsidR="00AB6FCB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ab/>
              <w:t>В целях соблюдения антикоррупционного законодательства учреждение при осуществлении размещения заказов на поставки товаров, выполнение работ, оказание услуг для нужд учреждения, ОГБУ «Валдгеймский детский дом-интернат» применяет такую форму торгов как открытый аукцион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что позволяет снизить возможную коррупционную составляющую при проведении торгов. Жалоб, заявлений и обращений по результатам торгов, в части допущения нарушения антикоррупционного законодательства, не выявлено.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ab/>
              <w:t>Обращений от работников и граждан за консультациями по вопросам противодействия коррупции в учреждение не поступало.</w:t>
            </w:r>
          </w:p>
          <w:p w:rsidR="00961B99" w:rsidRPr="0007099C" w:rsidRDefault="00961B99" w:rsidP="00961B99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07099C">
              <w:rPr>
                <w:rFonts w:ascii="Times New Roman" w:hAnsi="Times New Roman" w:cs="Times New Roman"/>
                <w:sz w:val="24"/>
                <w:szCs w:val="24"/>
              </w:rPr>
              <w:tab/>
              <w:t>В отчетном периоде 2024 года проверок соблюдения федерального законодательства в сфере противодействия коррупции органами прокуратуры, правоохранительными органами, ДСЗН не проводилось.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ОГОБУ «Детский дом №2».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связи с изменением штатного расписания ОГОБУ «Детский дом № 2» - введение должности заместителя директора по учебно-методической работе проведена оценка должностных обязанностей данного сотрудника на предмет наличия коррупционных рисков в связи с направлением профессиональной деятельности – аттестация педагогических работников. 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основании этого внесены изменения в Приказ № 183 от  31.05.2024 г</w:t>
            </w:r>
          </w:p>
          <w:p w:rsidR="00AB6FCB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коррупционных рисков производится при заключении договоров на оказание услуг и выполнения работ.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Подготовлена служебная записка директору детского дома о необходимости разработки в 2025 году Карты коррупционных рисков.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Проведена работа по приведению в соответствие локальных нормативных актов в соответствии с действующим законодательством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Российской Федерации.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изменениями в законодательстве сотрудники детского дома ознакамливаются по факту  последних.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Размещены локальные нормативные акты. Ежеквартальный отчёт в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подразделе «Противодействие коррупции»  официального сайта ОГОБУ «Детский дом №2» в информационно –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телекоммуникационной сети «Интернет» https://deti79.ru актуальная информация  о мерах по предупреждению коррупции;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на информационном стенде учреждения «Антикоррупционная деятельность».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официальном сайте в разделе «Платные услуги» размещена информация  о перечне и содержании услуг, оказываемых на бесплатной и платной основе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Работники детского дома проинформированы о деятельности детского дома по предупреждению коррупции.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Открытость финансовой деятельности (сайт bus.gov.ru).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Учреждение декларирует открытую и конкурентную систему проведения закупочных процедур.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Работники детского дома проинформированы о положениях кодекса этики и служебного поведения  работников детского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дома. Повторное ознакомление состоялось в ноябре т.г.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принятых работников детского дома проинформированы о порядка уведомления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Работники детского дома ознакомлены с правилами, регламентирующие вопросы обмена деловыми подарками и знаками делового гостеприимства.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Фактов обращения в целях склонения работника ОГОБУ «Детский дом № 2» к совершению коррупционных правонарушений.не зафиксировано В должностных инструкциях сотрудников детского дома имеется соответствующая информация, содержащая обязанность участия работника в противодействии коррупции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трудовых договорах работников имеются сведения об антикоррупционных положениях.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Фактов обращения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граждан и организаций, содержащих сведения о коррупционных правонарушениях, совершенных  работниками учреждения,  в том числе обращений, поступивших по «телефону доверия» или с использованием иных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подобных инструментов.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поступало.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работники детского дома имеют возможность беспрепятственно обратиться к директору детского дома как по телефону, так и лично с целью собеседования или решения, как рабочих, так и личных вопросов во избежание конфликта интересов.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Фактов выявления  коррупционных правонарушений не зафиксировано.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Размещён отчёт выполнения плана ФХД  за 2023 год.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Осуществлена проверка соблюдения полноты предоставленных документов, соответствие документов требованиям нормативно-правовых актов, наличие ошибок.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Проведена проверка на целесообразность финансово-хозяйственной операции и соответствие утверждённому ПФХД, определяется способ проведения закупки.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Проведён контроль за своевременностью исполнения контрагентом своих обязательств, соблюдение условий, предусмотренных контрактом и соответствие поставленных товаров, работ, услуг условиям контракта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Договоры на приобретение товаров (работ, услуг) заключены в соответствии с направлениями, по которым произведены расчёты,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контроль наличия дебиторской и кредиторской задолженности, контроль порядка применения бюджетной классификации.</w:t>
            </w:r>
          </w:p>
          <w:p w:rsidR="00DF4DC9" w:rsidRPr="00A152CB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Фактов случаев  конфликта интересов не выявлено.  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Работники детского дома ознакомлены с нормативными документами, регламентирующими вопросы предупреждения и противодействия коррупции в детском доме.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Проведено 5  индивидуальных консультирований для  вновь принятых  работников.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Разъяснительный семинар  по вопросу противодействия коррупции для работников  детского дома «Конфликт интересов в областном государственном бюджетном учреждении. Выявление и урегулирование конфликта интересов. Особенности нормативного правового регулирования. Порядок сообщения о возникновении личной заинтересованности, которая приводит или может привести к конфликту интересов» - 16 декабря 2024 г.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Для несовершеннолетних 14+ проведена видео лекция о недопущения коррупции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Растиражировано и размещено 50 информационных материалов – Памятка  «Конфликт интересов»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(разработано ДСЗН).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Проведён мониторинг выполнения Плана мероприятий по противодействию коррупции в ОГОБУ за 4 квартал 2024 года.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Проведён устный опроса сотрудников детского дома о наличии либо отсутствии недостатков в работе </w:t>
            </w:r>
          </w:p>
          <w:p w:rsidR="00DF4DC9" w:rsidRPr="0007099C" w:rsidRDefault="00DF4DC9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противодействию коррупции в детском доме.</w:t>
            </w:r>
          </w:p>
          <w:p w:rsidR="002D2EAA" w:rsidRPr="0007099C" w:rsidRDefault="002D2EAA" w:rsidP="002D2EAA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Отчёт об исполнении Плана мероприятий по противодействию коррупции в ОГОБУ «Детский дом №2» за 4 квартал  2024 года – № 568, 23 декабря 2024 г и </w:t>
            </w:r>
          </w:p>
          <w:p w:rsidR="002D2EAA" w:rsidRPr="0007099C" w:rsidRDefault="002D2EAA" w:rsidP="002D2EAA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Аналитическая справка подготовлены и переданы в ДСЗН ЕАО. </w:t>
            </w:r>
          </w:p>
          <w:p w:rsidR="00DF4DC9" w:rsidRPr="0007099C" w:rsidRDefault="002D2EAA" w:rsidP="002D2EAA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анкетах отсутствуют сведения о коррупционных правонарушениях, допущенных работниками детского дома.</w:t>
            </w:r>
          </w:p>
          <w:p w:rsidR="00DF4DC9" w:rsidRPr="0007099C" w:rsidRDefault="002D2EAA" w:rsidP="00DF4DC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Плана мероприятий по противодействию коррупции в учреждении на 2025 год на согласовании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ОГБУ «Бирофельдский дом-интернат».</w:t>
            </w:r>
          </w:p>
          <w:p w:rsidR="00AB6FCB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Обращения от граждан</w:t>
            </w:r>
            <w:r w:rsidRPr="0007099C">
              <w:t xml:space="preserve"> </w:t>
            </w:r>
            <w:r w:rsidRPr="0007099C">
              <w:rPr>
                <w:rStyle w:val="11pt"/>
                <w:color w:val="000000"/>
              </w:rPr>
              <w:t>и организаций, содержащих сведения о коррупционных правонарушениях, совершенных работниками учреждения не поступали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 xml:space="preserve">Проводится юридическая антикоррупционная экспертиза </w:t>
            </w:r>
            <w:r w:rsidRPr="0007099C">
              <w:rPr>
                <w:rStyle w:val="11pt"/>
                <w:color w:val="000000"/>
              </w:rPr>
              <w:lastRenderedPageBreak/>
              <w:t>документов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При приеме на работу каждый сотрудник знакомится с Кодексом</w:t>
            </w:r>
            <w:r w:rsidRPr="0007099C">
              <w:t xml:space="preserve"> </w:t>
            </w:r>
            <w:r w:rsidRPr="0007099C">
              <w:rPr>
                <w:rStyle w:val="11pt"/>
                <w:color w:val="000000"/>
              </w:rPr>
              <w:t>этики и служебного поведения работников учреждения под роспись</w:t>
            </w:r>
          </w:p>
          <w:p w:rsidR="00FC234F" w:rsidRPr="0007099C" w:rsidRDefault="00FC234F" w:rsidP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 xml:space="preserve">Проводится проверка соблюдения требований законодательства </w:t>
            </w:r>
          </w:p>
          <w:p w:rsidR="00FC234F" w:rsidRPr="0007099C" w:rsidRDefault="00FC234F" w:rsidP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 xml:space="preserve">о противодействии коррупции </w:t>
            </w:r>
          </w:p>
          <w:p w:rsidR="00FC234F" w:rsidRPr="0007099C" w:rsidRDefault="00FC234F" w:rsidP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с сотрудниками, поступающими на работу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Проводится актуализация должностных инструкций работников Учреждения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Проводится ознакомление работников под роспись с документами, направленными на антикоррупционную деятельность в учреждении.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Периодически проводятся инструктажи с работниками учреждения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РФ.</w:t>
            </w:r>
          </w:p>
          <w:p w:rsidR="00FC234F" w:rsidRPr="0007099C" w:rsidRDefault="00FC234F" w:rsidP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За отчетный период проведен семинар - 53 чел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В соответствии с действующим законодательством, в учреждении организован контроль за выполнением принятых контрактных обязательств.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Проводится мониторинг цен на товары, работы, услуги закупаемые для нужд учреждения.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lastRenderedPageBreak/>
              <w:t>Ведется постоянный контроль за выполнением мероприятий по противодействии коррупции в учреждении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Ведется мониторинг эффективности мер по противодействию коррупции в структурных подразделениях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Директор и заместитель директора регулярно ведут прием граждан</w:t>
            </w:r>
          </w:p>
          <w:p w:rsidR="00FC234F" w:rsidRPr="0007099C" w:rsidRDefault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>Ведется контроль руководителями структурных подразделений за решением вопросов поступивших в обращении граждан</w:t>
            </w:r>
          </w:p>
          <w:p w:rsidR="00FC234F" w:rsidRPr="0007099C" w:rsidRDefault="00FC234F" w:rsidP="00FC234F">
            <w:pPr>
              <w:jc w:val="both"/>
              <w:rPr>
                <w:rStyle w:val="11pt"/>
                <w:color w:val="000000"/>
              </w:rPr>
            </w:pPr>
            <w:r w:rsidRPr="0007099C">
              <w:rPr>
                <w:rStyle w:val="11pt"/>
                <w:color w:val="000000"/>
              </w:rPr>
              <w:t xml:space="preserve">Обращения </w:t>
            </w:r>
            <w:r w:rsidR="00961B99" w:rsidRPr="0007099C">
              <w:rPr>
                <w:rStyle w:val="11pt"/>
                <w:color w:val="000000"/>
              </w:rPr>
              <w:t xml:space="preserve">о фактах коррупции со стороны работников учреждения </w:t>
            </w:r>
            <w:r w:rsidRPr="0007099C">
              <w:rPr>
                <w:rStyle w:val="11pt"/>
                <w:color w:val="000000"/>
              </w:rPr>
              <w:t>не поступали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ОГБУЗ «Дом ребенка специализированный».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учреждении издан приказ от 09.01.2024 года № 61 «О назначении ответственного лица за профилактику коррупционных и иных правонарушений». Ответственным лицом назначена Холодюк Елена Викторовна, специалист по кадрам.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учреждении разработана и принята от 09.01.2024 года антикоррупционная политика.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учреждении разработаны должностные инструкции работнику, ответственному за организацию мероприятий по противодействию коррупции.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В учреждении разработан и утвержден приказом от 09.01.2024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 № 63 кодекс этики и служебного поведения работников.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5.В учреждении разработан и утвержден приказом от 09</w:t>
            </w:r>
            <w:r w:rsidR="0007099C">
              <w:rPr>
                <w:rFonts w:ascii="Times New Roman" w:hAnsi="Times New Roman" w:cs="Times New Roman"/>
                <w:sz w:val="22"/>
                <w:szCs w:val="22"/>
              </w:rPr>
              <w:t>.01.2024 № 64 перечень должност</w:t>
            </w:r>
            <w:bookmarkStart w:id="1" w:name="_GoBack"/>
            <w:bookmarkEnd w:id="1"/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ей, замещение которых связано с коррупционными рисками.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учреждении издан приказ от 09.01.2024 года № 65 «О недопущении составления неофициальной отчетности и использования поддельных документов.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учреждении разработан и утвержден приказом от 09.01.2024 года № 66 порядок предотвращения и урегулирования конфликта интересов.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должностные инструкции вновь принимаемым работникам были введены общие обязанности по принятию мер в целях противодействия коррупции.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трудовые договора вновь принимаемым работникам были внесены пункты по антикоррупционной политики учреждения.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10.В апреле 2024 года руководителем учреждения были предоставлены в департамент социальной защиты населения правительства Еврейской автономной области сведения о доходах, расходах, об имуществе и обязательствах имущественного характера.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существлялось взаимодействие с правоохранительными органами по фактам проявления коррупции.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12.Проводилась оценка коррупционных рисков в целях выявления видов деятельности учреждения и должностей, наиболее подверженных таким рискам.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13.Проводился мониторинг действующего законодательства Российской Федерации в сфере противодействия коррупции на предмет его изменения.</w:t>
            </w:r>
          </w:p>
          <w:p w:rsidR="000C78AB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14.Вновь принятые работники ознакамливались под роспись с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антикоррупционной политикой учреждения, кодексом этики и служебного поведения, Федеральным закон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ом № 279-ФЗ от 25.12.2008 года,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государственной программой ЕАО № 598-пп от 26.12.2023 года, также идет ознакомление работников с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с изменениями в законодательстве в области противодействия коррупции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Ежеквартально проводились обучающие мероприятия по вопросам профилакти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ки и противодействия коррупции.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Проводилось обучение по дополнительным программам сотрудников, в должностные обязанности которых входит участие в проведении закупок товаров, работ, услуг для об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еспечения государственных нужд.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индивидуальное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консультирование работников по вопросам применения (соблюдения) антикорру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пционных стандартов и процедур.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учреждении на информационном стенде размещена информация по вопр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осам противодействия коррупции.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Соблюдаются требования по заключению контрактов при проведении закупок, товаров, работ и услуг для нужд учреждения в соответствии с Федеральным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законом от 05.04.2013 № 44-ФЗ.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В декабре 2024 года в учреждении проводилась плановая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инвентаризация имущества.</w:t>
            </w:r>
          </w:p>
          <w:p w:rsidR="006C6323" w:rsidRPr="0007099C" w:rsidRDefault="006C6323" w:rsidP="006C63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Осуществляется контроль за целевым использованием бюджетных средств.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Использование в качестве наглядного пособия плакатов и видеороликов социальной антикоррупционной рекламы, размещенных на сайте www.anticorruption.life, при осуществлении мероприятий разъяснительного и профилактического характера в целях противодействия коррупции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Недопущение нарушений законодательства в сфере противодействия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в качестве наглядного пособия плакаты и видеоролики социальной антикоррупционной рекламы, размещенные на сайте www.anticorruption.life, при осуществлении мероприятий разъяснительного и профилактического характера 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br/>
              <w:t>в целях противодействия коррупции не использовались.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анализа коррупционных рисков при исполнении должностных обязанностей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государственными гражданскими служащими департамента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Недопущение нарушений законодательства в сфере противодействия коррупции: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r w:rsidR="004A76EA" w:rsidRPr="000709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анализ оценки коррупционных рисков, возникающих при реализации полномочий, государственными гражданским служащими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департамента социальной защиты населения правительства Еврейской автономной области не проводился.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7.11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нетерпимого отношения в обществе к любым коррупционным проявлениям: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A76EA">
            <w:pPr>
              <w:jc w:val="both"/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</w:t>
            </w:r>
            <w:r w:rsidR="004E7F80"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</w:t>
            </w:r>
            <w:r w:rsidR="004E7F80" w:rsidRPr="00070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совместно с правоохранительными органами мероприятий просветительского характера не проводилось.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работы по антикоррупционному просвещению и популяризации в обществе антикоррупционных стандартов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нетерпимого отношения в обществе к любым коррупционным проявлениям: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6EA" w:rsidRPr="0007099C" w:rsidRDefault="004A76EA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4 квартале 2024 проведены социальных акции:</w:t>
            </w:r>
          </w:p>
          <w:p w:rsidR="004A76EA" w:rsidRPr="0007099C" w:rsidRDefault="004A76EA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1) Для подопечных отделения «Специальный дом для одиноких граждан пожилого возраста (престарелых) № 2», для слушателей «Университета 3 возраста», для «Серебряных волонтеров».</w:t>
            </w:r>
          </w:p>
          <w:p w:rsidR="004A76EA" w:rsidRPr="0007099C" w:rsidRDefault="004A76EA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2) Для членов регионального отделения общероссийской общественной организации «Всероссийской общество инвалидов» Еврейской автономной области.</w:t>
            </w:r>
          </w:p>
          <w:p w:rsidR="004A76EA" w:rsidRPr="0007099C" w:rsidRDefault="004A76EA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3) Для воспитанников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ОГОБУ «Детский дом №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2».</w:t>
            </w:r>
          </w:p>
          <w:p w:rsidR="000C78AB" w:rsidRPr="0007099C" w:rsidRDefault="004A76EA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4) Для воспитанников 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ОГБУСО «СРЦН» и для слушателей 3 потока Школы приемных родителей.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 обращений граждан, содержащих информацию о фактах коррупции со стороны государственных гражданских служащих области, принятие по его результатам организационных мер, направленных на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предупреждение подобных фактов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2018 – 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Получение объективной информации об отношении граждан к деятельности департамента социальной защиты населения </w:t>
            </w: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правительства области. Рассмотрение 100 процентов поступивших обращений граждан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Обращения подобного содержания не поступали</w:t>
            </w:r>
          </w:p>
        </w:tc>
      </w:tr>
      <w:tr w:rsidR="000C78AB" w:rsidRPr="0007099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0C78A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Рассмотрение отчета о выполнении Плана мероприятий департамента социальной защиты населения правительства Еврейской автономной области по противодействию коррупции на 2018-2024 годы на заседаниях Общественного совета при департаменте социальной защиты населения правительства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Активизация участия общественности в процессах мониторинга противодействия коррупции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В отчетном периоде информация не рассматривалась.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Заседание общественного совета проводится 2 раза в год.</w:t>
            </w:r>
          </w:p>
        </w:tc>
      </w:tr>
      <w:tr w:rsidR="000C78AB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общественных обсуждений                                             (с привлечением экспертного сообщества) проекта плана противодействия коррупции на 2018 </w:t>
            </w:r>
            <w:r w:rsidRPr="0007099C">
              <w:rPr>
                <w:rFonts w:ascii="Symbol" w:eastAsia="Symbol" w:hAnsi="Symbol" w:cs="Symbol"/>
                <w:sz w:val="22"/>
                <w:szCs w:val="22"/>
              </w:rPr>
              <w:t>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2024 годы Департамента социальной защиты населения правительства Еврейской автономной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2018-2024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Обеспечение гласности антикоррупционной деятельности: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2018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2019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2020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2021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2022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2023 год - 100%;</w:t>
            </w:r>
          </w:p>
          <w:p w:rsidR="000C78AB" w:rsidRPr="0007099C" w:rsidRDefault="004E7F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>2024 год - 100%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8AB" w:rsidRPr="0007099C" w:rsidRDefault="004E7F80" w:rsidP="004A76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4A76EA" w:rsidRPr="000709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099C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года привлечение общественности к независимой экспертизе проектов планов противодействия коррупции не проводилось.</w:t>
            </w:r>
          </w:p>
        </w:tc>
      </w:tr>
    </w:tbl>
    <w:p w:rsidR="004E7F80" w:rsidRDefault="004E7F80"/>
    <w:sectPr w:rsidR="004E7F80">
      <w:headerReference w:type="default" r:id="rId13"/>
      <w:pgSz w:w="15840" w:h="12240" w:orient="landscape"/>
      <w:pgMar w:top="1134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CB" w:rsidRDefault="00A152CB">
      <w:r>
        <w:separator/>
      </w:r>
    </w:p>
  </w:endnote>
  <w:endnote w:type="continuationSeparator" w:id="0">
    <w:p w:rsidR="00A152CB" w:rsidRDefault="00A1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CB" w:rsidRDefault="00A152CB">
      <w:r>
        <w:separator/>
      </w:r>
    </w:p>
  </w:footnote>
  <w:footnote w:type="continuationSeparator" w:id="0">
    <w:p w:rsidR="00A152CB" w:rsidRDefault="00A1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80" w:rsidRDefault="004E7F8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7099C">
      <w:rPr>
        <w:noProof/>
      </w:rPr>
      <w:t>47</w:t>
    </w:r>
    <w:r>
      <w:fldChar w:fldCharType="end"/>
    </w:r>
  </w:p>
  <w:p w:rsidR="004E7F80" w:rsidRDefault="004E7F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51D0"/>
    <w:multiLevelType w:val="hybridMultilevel"/>
    <w:tmpl w:val="B526F5C2"/>
    <w:lvl w:ilvl="0" w:tplc="D42C45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4015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6040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38C1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AA03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2AC3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580B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7E88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6C4CB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7C1B05"/>
    <w:multiLevelType w:val="hybridMultilevel"/>
    <w:tmpl w:val="8FEA7958"/>
    <w:lvl w:ilvl="0" w:tplc="AF54C9F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80E2C55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9CEE9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3AAE17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1B6D6C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77424E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F3CB60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84C616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BDA698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8AB"/>
    <w:rsid w:val="000209AF"/>
    <w:rsid w:val="0007099C"/>
    <w:rsid w:val="000C78AB"/>
    <w:rsid w:val="002027F4"/>
    <w:rsid w:val="00283F55"/>
    <w:rsid w:val="002D2EAA"/>
    <w:rsid w:val="00340151"/>
    <w:rsid w:val="004A76EA"/>
    <w:rsid w:val="004B0EE8"/>
    <w:rsid w:val="004E7F80"/>
    <w:rsid w:val="00634A6B"/>
    <w:rsid w:val="006C6323"/>
    <w:rsid w:val="00724338"/>
    <w:rsid w:val="00780D53"/>
    <w:rsid w:val="00856EB8"/>
    <w:rsid w:val="00961B99"/>
    <w:rsid w:val="0097450D"/>
    <w:rsid w:val="00A152CB"/>
    <w:rsid w:val="00A60E77"/>
    <w:rsid w:val="00AB6FCB"/>
    <w:rsid w:val="00CE7C10"/>
    <w:rsid w:val="00D51AFB"/>
    <w:rsid w:val="00D57C1A"/>
    <w:rsid w:val="00DF4DC9"/>
    <w:rsid w:val="00FC0756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5A4"/>
  <w15:docId w15:val="{AF06C3FA-1192-48B0-A8AA-FBD0B1BA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widowControl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Знак"/>
    <w:link w:val="afa"/>
    <w:rPr>
      <w:sz w:val="26"/>
      <w:lang w:val="ru-RU" w:eastAsia="ru-RU" w:bidi="ar-SA"/>
    </w:rPr>
  </w:style>
  <w:style w:type="character" w:customStyle="1" w:styleId="ac">
    <w:name w:val="Верхний колонтитул Знак"/>
    <w:link w:val="ab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FontStyle38">
    <w:name w:val="Font Style38"/>
    <w:rPr>
      <w:rFonts w:ascii="Times New Roman" w:hAnsi="Times New Roman" w:cs="Times New Roman"/>
      <w:spacing w:val="20"/>
      <w:sz w:val="26"/>
      <w:szCs w:val="26"/>
    </w:rPr>
  </w:style>
  <w:style w:type="paragraph" w:styleId="afc">
    <w:name w:val="Normal (Web)"/>
    <w:basedOn w:val="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pPr>
      <w:spacing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Pr>
      <w:rFonts w:ascii="Arial" w:hAnsi="Arial" w:cs="Arial"/>
      <w:sz w:val="18"/>
      <w:szCs w:val="18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lang w:val="en-US" w:eastAsia="en-US"/>
    </w:rPr>
  </w:style>
  <w:style w:type="paragraph" w:customStyle="1" w:styleId="43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120" w:line="0" w:lineRule="atLeast"/>
      <w:jc w:val="center"/>
    </w:pPr>
    <w:rPr>
      <w:rFonts w:ascii="Verdana" w:eastAsia="Verdana" w:hAnsi="Verdana"/>
      <w:b/>
      <w:bCs/>
      <w:sz w:val="26"/>
      <w:szCs w:val="26"/>
      <w:lang w:val="en-US" w:eastAsia="en-US"/>
    </w:rPr>
  </w:style>
  <w:style w:type="paragraph" w:customStyle="1" w:styleId="33">
    <w:name w:val="Основной текст (3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0" w:lineRule="atLeast"/>
      <w:jc w:val="right"/>
    </w:pPr>
    <w:rPr>
      <w:rFonts w:ascii="Arial" w:eastAsia="Arial" w:hAnsi="Arial"/>
      <w:b/>
      <w:bCs/>
      <w:lang w:val="en-US" w:eastAsia="en-US"/>
    </w:rPr>
  </w:style>
  <w:style w:type="paragraph" w:customStyle="1" w:styleId="310">
    <w:name w:val="Основной текст 3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Arial" w:hAnsi="Arial"/>
      <w:sz w:val="16"/>
      <w:szCs w:val="16"/>
      <w:lang w:eastAsia="en-US"/>
    </w:rPr>
  </w:style>
  <w:style w:type="character" w:customStyle="1" w:styleId="11pt">
    <w:name w:val="Основной текст + 11 pt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  <w:style w:type="paragraph" w:customStyle="1" w:styleId="14">
    <w:name w:val="Основной текст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ind w:hanging="340"/>
      <w:jc w:val="right"/>
    </w:pPr>
    <w:rPr>
      <w:spacing w:val="10"/>
      <w:sz w:val="25"/>
      <w:szCs w:val="25"/>
    </w:r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76" w:lineRule="auto"/>
      <w:jc w:val="center"/>
    </w:pPr>
    <w:rPr>
      <w:b/>
      <w:bCs/>
    </w:rPr>
  </w:style>
  <w:style w:type="paragraph" w:customStyle="1" w:styleId="320">
    <w:name w:val="Основной текст 3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Calibri" w:hAnsi="Calibri"/>
      <w:sz w:val="16"/>
      <w:szCs w:val="16"/>
      <w:lang w:eastAsia="en-US"/>
    </w:rPr>
  </w:style>
  <w:style w:type="paragraph" w:customStyle="1" w:styleId="aff0">
    <w:name w:val="Заголовок оглавления Знак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rFonts w:ascii="Times New Roman CYR" w:eastAsia="Calibri" w:hAnsi="Times New Roman CYR"/>
      <w:sz w:val="24"/>
      <w:szCs w:val="24"/>
      <w:lang w:eastAsia="en-US"/>
    </w:rPr>
  </w:style>
  <w:style w:type="paragraph" w:customStyle="1" w:styleId="aff1">
    <w:name w:val="Стиль Текст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uto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311">
    <w:name w:val="Основной текст (3)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960" w:after="240" w:line="317" w:lineRule="exact"/>
      <w:jc w:val="center"/>
    </w:pPr>
    <w:rPr>
      <w:rFonts w:eastAsia="Arial"/>
      <w:b/>
      <w:bCs/>
      <w:spacing w:val="10"/>
      <w:sz w:val="25"/>
      <w:szCs w:val="25"/>
      <w:lang w:eastAsia="en-US"/>
    </w:rPr>
  </w:style>
  <w:style w:type="character" w:customStyle="1" w:styleId="11pt1">
    <w:name w:val="Основной текст + 11 pt1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a.eao.ru/docs/d?nd=81689923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pa.eao.ru/docs/d?nd=816898997" TargetMode="External"/><Relationship Id="rId12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F75A0944346140E452E7BACB853C9814E19B36CE08CA24BEA9242D86636067AB0921C71B35260539FCBD0684C0C47806BA6CF8DED9AB02vA29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pa.eao.ru/docs/d?nd=816899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o.ru/upload/medialibrary/c0f/pduntt3ny552potyqpmz0k7cs09i539i/%D0%9E%20%D0%B2%D0%BD%D0%B5%D1%81%D0%B5%D0%BD%D0%B8%D0%B8%20%D0%B8%D0%B7%D0%BC%D0%B5%D0%BD%D0%B5%D0%BD%D0%B8%D1%8F%20%D0%B2%20%D0%9F%D0%BE%D1%80%D1%8F%D0%B4%D0%BE%D0%BA%20%D1%83%D0%B2%D0%B5%D0%B4%D0%BE%D0%BC%D0%BB%D0%B5%D0%BD%D0%B8%D1%8F%20%D0%BF%D1%80%D0%B5%D0%B4%D1%81%D1%82%D0%B0%D0%B2%D0%B8%D1%82%D0%B5%D0%BB%D1%8F%20%D0%BD%D0%B0%D0%BD%D0%B8%D0%BC%D0%B0%D1%82%D0%B5%D0%BB%D1%8F%20%D0%BE%20%D1%84%D0%B0%D0%BA%D1%82%D0%B0%D1%85%20%D0%BE%D0%B1%D1%80%D0%B0%D1%89%D0%B5%D0%BD%D0%B8%D1%8F%20%D0%B2%20%D1%86%D0%B5%D0%BB%D1%8F%D1%85..._%D0%A2%D0%B5%D0%BA%D1%81%D1%8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70</Pages>
  <Words>13119</Words>
  <Characters>74782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Информации о реализации Плана мероприятий</vt:lpstr>
    </vt:vector>
  </TitlesOfParts>
  <Company>Home</Company>
  <LinksUpToDate>false</LinksUpToDate>
  <CharactersWithSpaces>87726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реализации Плана мероприятий</dc:title>
  <dc:creator>soc_110-2</dc:creator>
  <cp:lastModifiedBy>Барладян Клавдия Сергеевна</cp:lastModifiedBy>
  <cp:revision>200</cp:revision>
  <dcterms:created xsi:type="dcterms:W3CDTF">2014-09-26T04:44:00Z</dcterms:created>
  <dcterms:modified xsi:type="dcterms:W3CDTF">2024-12-26T04:38:00Z</dcterms:modified>
  <cp:version>917504</cp:version>
</cp:coreProperties>
</file>