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8E36" w14:textId="3057A08E" w:rsidR="00126079" w:rsidRPr="00126079" w:rsidRDefault="00126079" w:rsidP="001260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07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КОНТРАКТ </w:t>
      </w:r>
    </w:p>
    <w:p w14:paraId="16DE3C75" w14:textId="5F13880E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Социальный контракт – это государственная социальная поддержка для поиска работы, открытия собственного дела и преодоления сложной жизненной ситуации. При заключении социального контракта разрабатывается программа социальной адаптации семьи по результатам исполнения которой семья, благодаря приобретению необходимого оборудования, сможет в дальнейшем самостоятельно себя обеспечивать и увеличить свой среднедушевой доход семьи. </w:t>
      </w:r>
    </w:p>
    <w:p w14:paraId="66C21BD5" w14:textId="77777777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Денежные средства на оказание помощи семье по социальному контракту предоставляются Минтрудом России. На 2025 год Еврейской автономной области предусмотрено финансирование на заключение 280 контрактов на сумму 63 710,3 т. руб. </w:t>
      </w:r>
    </w:p>
    <w:p w14:paraId="6CA0DCC8" w14:textId="77777777" w:rsid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>В приоритетном порядке социальный контракт выдается многодетным малообеспеченным семьям, если размер среднедушевого дохода семьи, по независящим от них причинам, ниже величины прожиточного минимума на душу населения. В Еврейской автономной области на 2025 год установлена величина прожиточного минимума на душу населения в размере 22166 рубля.</w:t>
      </w:r>
    </w:p>
    <w:p w14:paraId="4639BCF9" w14:textId="7242D353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Федеральным Порядком установлен процент заключения социальных контрактов на иные мероприятия, направленные на преодоление гражданином трудной жизненной ситуации – не более 15 процентов от всех контрактов. Поэтому в нашей области возможно выдать не более 41 контракта на трудную жизненную ситуацию. Расчет количества социальных контрактов по остальным направлениям производиться исходя из выплат по одному социальному контракту и того, что всего необходимо заключить не менее 280 контрактов. Расчет по направлениям оказания поддержки в Еврейской автономной области следующий: </w:t>
      </w:r>
    </w:p>
    <w:p w14:paraId="3013813D" w14:textId="77777777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а) по поиску работы – не менее 79 социальных контрактов; </w:t>
      </w:r>
    </w:p>
    <w:p w14:paraId="7751C066" w14:textId="77777777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б) по осуществлению индивидуальной предпринимательской деятельности – не менее 105 социальных контрактов; </w:t>
      </w:r>
    </w:p>
    <w:p w14:paraId="164EEE96" w14:textId="77777777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в) по ведению личного подсобного хозяйства – не менее 55 социальных контрактов; </w:t>
      </w:r>
    </w:p>
    <w:p w14:paraId="6D23A8C3" w14:textId="77777777" w:rsidR="00126079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г) по осуществлению иных мероприятий, направленных на преодоление гражданином трудной жизненной ситуации – не более 41 социального контракта </w:t>
      </w:r>
    </w:p>
    <w:p w14:paraId="6DF8EAE2" w14:textId="0C0E2A7E" w:rsidR="00EF7416" w:rsidRPr="00126079" w:rsidRDefault="00126079" w:rsidP="00126079">
      <w:pPr>
        <w:jc w:val="both"/>
        <w:rPr>
          <w:rFonts w:ascii="Times New Roman" w:hAnsi="Times New Roman" w:cs="Times New Roman"/>
          <w:sz w:val="28"/>
          <w:szCs w:val="28"/>
        </w:rPr>
      </w:pPr>
      <w:r w:rsidRPr="00126079">
        <w:rPr>
          <w:rFonts w:ascii="Times New Roman" w:hAnsi="Times New Roman" w:cs="Times New Roman"/>
          <w:sz w:val="28"/>
          <w:szCs w:val="28"/>
        </w:rPr>
        <w:t xml:space="preserve">Учитывая, что каждое обращение за социальным контрактом рассматривается Межведомственной комиссией с учетом индивидуальной жизненной ситуацией семьи заявителя, каждый обратившийся за социальным контрактом </w:t>
      </w:r>
      <w:r w:rsidRPr="00126079">
        <w:rPr>
          <w:rFonts w:ascii="Times New Roman" w:hAnsi="Times New Roman" w:cs="Times New Roman"/>
          <w:sz w:val="28"/>
          <w:szCs w:val="28"/>
        </w:rPr>
        <w:lastRenderedPageBreak/>
        <w:t>помимо письменного ответа может получить устное разъяснение по основанию отказа или помощь в устранении замечаний по представленным документам. Если Вы получили отказ на заключение социального контракта по трудной жизненной ситуации, то можно обратиться за социальным контрактом на обучение и дальнейшее трудоустройство или создание собственного дела.</w:t>
      </w:r>
    </w:p>
    <w:sectPr w:rsidR="00EF7416" w:rsidRPr="0012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FF"/>
    <w:rsid w:val="00126079"/>
    <w:rsid w:val="003142BC"/>
    <w:rsid w:val="00390A3D"/>
    <w:rsid w:val="005370D4"/>
    <w:rsid w:val="005720FF"/>
    <w:rsid w:val="00972E87"/>
    <w:rsid w:val="00B407EE"/>
    <w:rsid w:val="00B9707E"/>
    <w:rsid w:val="00E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E9A4"/>
  <w15:chartTrackingRefBased/>
  <w15:docId w15:val="{9265D546-83D2-4DDC-87B2-5FC82165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0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0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0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0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Трантина Татьяна Анатольевна</dc:creator>
  <cp:keywords/>
  <dc:description/>
  <cp:lastModifiedBy>Трантина Татьяна Анатольевна</cp:lastModifiedBy>
  <cp:revision>2</cp:revision>
  <dcterms:created xsi:type="dcterms:W3CDTF">2025-02-24T02:04:00Z</dcterms:created>
  <dcterms:modified xsi:type="dcterms:W3CDTF">2025-02-24T02:07:00Z</dcterms:modified>
</cp:coreProperties>
</file>