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right="-31"/>
        <w:jc w:val="center"/>
        <w:shd w:val="clear" w:color="auto" w:fill="fefffe"/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о реализации Плана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социальной защиты населения прав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по пр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отиводействию коррупции на 201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годы,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за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 квартал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</w:p>
    <w:p>
      <w:pPr>
        <w:pStyle w:val="8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14456" w:type="dxa"/>
        <w:tblInd w:w="60" w:type="dxa"/>
        <w:tblLayout w:type="fixed"/>
        <w:tblCellMar>
          <w:left w:w="60" w:type="dxa"/>
          <w:top w:w="0" w:type="dxa"/>
          <w:right w:w="60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736"/>
        <w:gridCol w:w="4678"/>
        <w:gridCol w:w="1701"/>
        <w:gridCol w:w="3116"/>
        <w:gridCol w:w="3685"/>
      </w:tblGrid>
      <w:tr>
        <w:tblPrEx/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 по 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-пп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Наименование мероприятий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об исполнении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1. Нормативно-правовое и организационное обеспечение антикоррупционной деятельности в органах исполнительной власти области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1.1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Внесение изменений 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правового регулирования отношений в сфере противодействия коррупции в области, устранения правовых пробелов и противоречий в данной сфере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2022 год - 100%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2023 год -100%,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2024 год –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квартале 2024 года необходимость в разработке и внесении  изменений 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 отсутствовала.</w:t>
            </w:r>
            <w:r>
              <w:rPr>
                <w:i w:val="0"/>
                <w:iCs w:val="0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Оказание помощи учреждениям, подведомственным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разработке планов мероприятий по противодействию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Повышение эффективности планирования деятельности учреждений, функции и полномочия учредителя которых осуществляет департамент социальной защиты населения правительства области, по противодействию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72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Во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квартале 2024 года проведен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семинар в соответствии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Графиком проведения семинаров по вопросам противодействия коррупции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руководителей областных государственных учреждений, функции и полномочия которых осуществляет 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социальной защиты населения правительства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на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утвержде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нным приказом департамента от 21.02.2024 № 605/24.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ходе семинара рассмотрены следующие вопросы: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Понятие «конфликт интересов»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трудовых отношениях. Создание перечня должностей, при назначении на которые необходимо принимать меры </w:t>
              <w:br/>
              <w:t xml:space="preserve">по предотвращению и урегулированию «конфликта интересов».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2. Формирование антикоррупционной политики организации.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Создание комиссий по противодействию коррупции и урегулированию конфликта интересов. Пошаговый алгоритм реализации ст. 13.3 273-ФЗ для организаций бюджетной сферы.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3. Анализ ситуации,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подпадающей под понятие «конфликт интересов». Применение мер дисциплинарного воздействия, включая увольнение, </w:t>
              <w:br/>
              <w:t xml:space="preserve">к участникам конфликта интересов.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Создание положения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о конфликте интересов, положения о подарках и знаках делового гостеприимства, и иных локальных актов, регламентирующих антикоррупционную политику в организ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ации. Этика служебного поведения.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 2 квартале 2024 года проведена корректировка утвержденных планов с 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етом действующего законодательства о противодействии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областных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государственных учреждениях, функции и полномочия учредителя которых осуществляет департамент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организована и продолжает осуществляться работа по приведению локальных актов учреждений,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регулирующих работу по противодействию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в соответствии с действующим законодательством о противодействии коррупции.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римерные документы, регулирующие работу по противодействию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подготовленные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управлением по противодействию коррупции </w:t>
              <w:br/>
              <w:t xml:space="preserve">в Еврейской автономной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целях оказания методической помощи, направлены в учреждения.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Локальные акты учреждений согласно приложению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направлены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управление по противодействию коррупции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(исх.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№ 2104/24 исх.-ДСЗН от 03.06.2024).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информационных стендах, расположенных в подведомственных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учреждениях, в том числе и в здании ОГБУ «МФЦ» размещена информация и памятки по антикоррупционной тематике.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сведений о доходах, расходах, </w:t>
              <w:br w:type="textWrapping" w:clear="all"/>
              <w:t xml:space="preserve">об имуществе и обязательствах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имущественного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характера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2018 - 2024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сведений о доходах, расхо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дах, 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 и 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язательствах имущественного характера государственных гражданских служащих департамента а также сведений о доходах, расходах, об имуществе и обязательствах имущественного характера их супруг (супругов) и несовершеннолетних детей </w:t>
              <w:br/>
              <w:t xml:space="preserve">за 2023 год проведен.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соответствии с приказом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 социальной защиты населения правительства ЕАО </w:t>
              <w:br/>
              <w:t xml:space="preserve">от 08.09.2022 № 2431 </w:t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 детей»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все государственные гражданские служащие департамента должны представить сведения о доходах, расходах, об имуществе и обязательствах имущественного характера в полном объеме и в установленные законодательством сроки.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отчетном периоде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государственных гражданских служащих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департамента.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мероприятий, направленных на 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чественное повышение эффективности деятельности пресс-служб органов государственной власти области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Своевременно размещается на официальном сайте информация о результатах работы соответствующих органов, подразделений и должностных лиц по профилактике коррупционных и иных нарушений.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Ссылки на информационно-разъяснительные материалы, разработанные Генерал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ьной прокуратурой Российской Федерации, размещены                        в разделе «Противодействие коррупции» на Официальном интернет-портале органов исполнительной власти Еврейской автономной области, сайте социальной защиты Еврейской автономной области.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отчетном периоде на официальном портале органов государственной власти Еврейской автономной области http:// eao.ru/ осуществлена актуализация раздела «Прот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иводействие кор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упции в органах социальной защ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иты населения Еврейской автономной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 подразделе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Ведомственные нормативные правовые акты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» раздела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мативные правовые и иные акты в сфере противодействия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» осуществлена актуализация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нормативно-правовых актов.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целях поддержания информации о нормативных правовых актов </w:t>
              <w:br/>
              <w:t xml:space="preserve">в актуальном состоянии размещены ссылки на портал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https://pravo-search.minjust.ru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Аналогичная информация размещ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ена в подразделах «Р</w:t>
            </w:r>
            <w:hyperlink r:id="rId10" w:tooltip="http://social.eao.ru/?page_id=36702" w:history="1">
              <w:r>
                <w:rPr>
                  <w:rStyle w:val="867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егиональные нормативные правовые акты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раздела» НПА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сфере противодействия коррупции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 раздела «Противодействие коррупции»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официальном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айте социальная защита Еврейской автономно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instrText xml:space="preserve"> HYPERLINK "http://social.eao.ru/"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867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http://social.eao.ru/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 новый подраздел «Обзор изменений в законодательс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тве </w:t>
              <w:br/>
              <w:t xml:space="preserve">по противодействию коррупции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», в котором размещена информация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Обзор изменений в законодательстве по противодействию коррупции за 1 квартал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года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Подготовленный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Обзор изменений в законодательстве </w:t>
              <w:br/>
              <w:t xml:space="preserve">по противодействию коррупции за 2 квартал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года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 будет размещен в начале 3 квартала 2024 года.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Во 2 квартале 2024 проведена актуализация методических материалов, размещенных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а официальном портале органов государственной власти Еврейской автономной области http:// eao.ru/ раздел «Про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иводействие коррупции в органах социальной защиты населения Еврейской автономной области»: Методические материалы не требовалась.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 сайте социальная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а Еврейской автономной области http://social.eao.ru/ в разделе «Противодействие коррупции»: Методические материалы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В подразделе Методические материалы 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азмещены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Методические рекомендации по вопросам формирования и оценки реализации плана </w:t>
              <w:br/>
              <w:t xml:space="preserve">по противодействию коррупции федерального органа исполнительной власти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деятельности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2024 государственные гражданские служащие департамента, ответственные за работу по противодействию коррупции, повышение квалификации не проходили.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отчетном периоде на официальном портале органов государственной власти Еврейской автономной области http:// eao.ru/ осуществлена актуализация раздела «Прот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иводействие кор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упции в органах социальной защ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иты населения Еврейской автономной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 подразделе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Ведомственные нормативные правовые акты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» раздела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мативные правовые и иные акты в сфере противодействия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» осуществлена актуализация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нормативно-правовых актов.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 целях поддержания информации о нормативных правовых актов </w:t>
              <w:br/>
              <w:t xml:space="preserve">в актуальном состоянии размещены ссылки на портал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https://pravo-search.minjust.ru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Аналогичная информация размещ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ена в подразделах «Р</w:t>
            </w:r>
            <w:hyperlink r:id="rId11" w:tooltip="http://social.eao.ru/?page_id=36702" w:history="1">
              <w:r>
                <w:rPr>
                  <w:rStyle w:val="867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4"/>
                  <w:szCs w:val="24"/>
                  <w:highlight w:val="none"/>
                  <w:u w:val="none"/>
                </w:rPr>
                <w:t xml:space="preserve">егиональные нормативные правовые акты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раздела» НПА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сфере противодействия коррупции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 раздела «Противодействие коррупции»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официальном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айте социальная защита Еврейской автономно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instrText xml:space="preserve"> HYPERLINK "http://social.eao.ru/" </w:instrTex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867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http://social.eao.ru/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 новый подраздел «Обзор изменений в законодательс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тве </w:t>
              <w:br/>
              <w:t xml:space="preserve">по противодействию коррупции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», в котором размещена информация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Обзор изменений в законодательстве по противодействию коррупции за 1 квартал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года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Подготовленный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Обзор изменений в законодательстве </w:t>
              <w:br/>
              <w:t xml:space="preserve">по противодействию коррупции за 2 квартал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 года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» будет размещен в начале 3 квартала 2024 года.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Во 2 квартале 2024 проведена актуализация методических материалов, размещенных 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а официальном портале органов государственной власти Еврейской автономной области http:// eao.ru/ раздел «Про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иводействие коррупции в органах социальной защиты населения Еврейской автономной области»: Методические материалы не требовалась.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 сайте социальная защит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а Еврейской автономной области http://social.eao.ru/ в разделе «Противодействие коррупции»: Методические материалы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В подразделе Методические материалы 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азмещены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Методические рекомендации по вопросам формирования и оценки реализации плана </w:t>
              <w:br/>
              <w:t xml:space="preserve">по противодействию коррупции федерального органа исполнительной власти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4.1.13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Осуществление контроля за ведением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личных дел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, в том числе контроля за актуализацией сведений, содерж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ащихся в анкетах, представляемых при назначении на государственные должности области и должности государственной гражданской службы области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20"/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Проводится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ктуализ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сведени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, представленных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государственными гражданскими служащими департамента об их родственниках и свойственниках в целях выявления возможного конфликта интересов.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Актуальные сведения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об их родственниках и свойственниках представлены 53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дарственными гражданскими служащими департамента.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В ходе анализа нарушений не выявлено.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Сведения об адресах сайтов и (или) страниц сайтов в информационно-телекоммуникационной сети «Интернет», на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государственные гражданские служащие департамента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размещали общедоступную информацию,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а также данные, позволяющие их идентифицировать представлены 54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госу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дарственными гражданскими служащими департамента.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84"/>
              <w:ind w:firstLine="720"/>
              <w:jc w:val="both"/>
              <w:rPr>
                <w:rFonts w:ascii="Times New Roman" w:hAnsi="Times New Roman"/>
                <w:b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01.04.2024 Сведения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об адресах сайтов и (или) страниц сайтов в информационно-телекоммуникационной сети «Интернет» переданы </w:t>
              <w:br/>
              <w:t xml:space="preserve">в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bookmarkStart w:id="0" w:name="undefined"/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bookmarkEnd w:id="0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Управление государственной службы и кадровой политики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для приобщения в личные дела госслужащих. В ходе анализа нарушений не выявлено.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утверждение планов противодействия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учреждениях, подведомственных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Своевременная их корректировка с учетом возможных изменений в законодательстве.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Предоставление отчетов о реализации указанных планов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Планирование мероприятий по противодействию коррупции в органах исполнительной власти области, формируемых правительством области, и аппарате губернатора и правительства области, включая подведомственные им учреждения: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ЕАО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17.09.2021 № 2651/21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«Об утверждении Плана мероприятий департамента социальной защиты населения правительства Еврейской автономной области по противодействию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коррупции на 2021-2024 годы».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актуализация Плана в соответствии с методическими рекомендациями.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специальных мероприятий антикоррупционной направленности </w:t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учреждениях, подведомственных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Профилактика коррупционных проявлений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целях профилактики и недопущения коррупционных проявлений в подведомственных учреждениях департамента социальной защиты населения правительства области проводятся следующие мероприятия: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вновь принятые в учреждения работники информировались и получали консультации                      по вопросам антикоррупционной деятельности учреждения.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мониторинга практики применения законодательства в сфере государственной гражданской службы, в том числе по противодействию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информации о динамике процессов применения законодательства о противодействии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осуществлен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none"/>
              </w:rPr>
              <w:t xml:space="preserve">Обзор изменений в законодательстве по противодействию коррупции за 1 квартал 2024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Вышеуказанный обзор законодательства размещен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 официальном портале органов государственной власти Еврейской автономной области http:// eao.ru/ осуществлена актуализация раздела «Прот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иводействие кор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упции в органах социальной защ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иты населения Еврейской автономной области».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Актуализация перечня должностей государственной гражданской службы </w:t>
              <w:br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актуализация перечня должностей государственной гражданской службы в департаменте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обяз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2. Противодействие коррупции в рамках законодательства о государственной гражданской службе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Реализация мер по обеспечению эффективного контроля за соблюдением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ограничений, запретов и неисполнением обязанностей, установленных в целях противодействия коррупции, нарушением ограничений, касающихся получения подарков в связи с их 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лжностным положением или в связи с исполнением ими служебных обязанностей и порядка сдачи подарка. Проведение соответствующих проверок в порядке, предусмотренном нормативными правовыми актами Российской Федерации, и принятие мер юридической ответственности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государственными гражданскими служащими области ограничений, запретов и обязанностей на государственной гражданской службе: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6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Уведомлений о получении</w:t>
            </w:r>
            <w:r>
              <w:rPr>
                <w:sz w:val="22"/>
                <w:szCs w:val="22"/>
                <w:highlight w:val="none"/>
              </w:rPr>
              <w:t xml:space="preserve"> по</w:t>
            </w:r>
            <w:r>
              <w:rPr>
                <w:sz w:val="22"/>
                <w:szCs w:val="22"/>
                <w:highlight w:val="none"/>
              </w:rPr>
              <w:t xml:space="preserve">дарка </w:t>
              <w:br/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  <w:br/>
              <w:t xml:space="preserve">с исполнением служебных (должностных) обязанностей, </w:t>
              <w:br/>
              <w:t xml:space="preserve">от государственных гражданских служащих департамента не поступало.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6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Во 2</w:t>
            </w:r>
            <w:r>
              <w:rPr>
                <w:sz w:val="22"/>
                <w:szCs w:val="22"/>
                <w:highlight w:val="none"/>
              </w:rPr>
              <w:t xml:space="preserve"> квартале 2024 года проверки не проводились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представляемых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качества представления 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255"/>
              <w:jc w:val="both"/>
              <w:rPr>
                <w:rStyle w:val="862"/>
                <w:spacing w:val="0"/>
                <w:sz w:val="22"/>
                <w:szCs w:val="22"/>
                <w:highlight w:val="none"/>
              </w:rPr>
            </w:pP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В целях реализации норм законода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тельства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о противодействии коррупции департаментом социальной защиты населения правительства Еврейской автономной области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(далее – департамент) проведен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анализ   сведений о доходах, расходах, об имуществе и обязательствах имущественного характера за 2022 год, представленных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</w:r>
          </w:p>
          <w:p>
            <w:pPr>
              <w:pStyle w:val="854"/>
              <w:ind w:firstLine="255"/>
              <w:jc w:val="both"/>
              <w:rPr>
                <w:rStyle w:val="862"/>
                <w:spacing w:val="0"/>
                <w:sz w:val="24"/>
                <w:szCs w:val="24"/>
                <w:highlight w:val="none"/>
              </w:rPr>
            </w:pP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Приказом департамента </w:t>
              <w:br w:type="textWrapping" w:clear="all"/>
              <w:t xml:space="preserve">от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22.12.2022 № 3380 «О внесении изменений в приказ департамента социальной защиты населения правительства Еврейской автономной области от 08.09.2022 </w:t>
              <w:br/>
              <w:t xml:space="preserve">№ 2431 «Об утвержд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актуализи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рован Перечень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зательствах имущественного характера своих супруги (супруга) и несовершеннолетних детей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854"/>
              <w:ind w:firstLine="255"/>
              <w:jc w:val="both"/>
              <w:rPr>
                <w:rStyle w:val="862"/>
                <w:spacing w:val="0"/>
                <w:sz w:val="24"/>
                <w:szCs w:val="24"/>
                <w:highlight w:val="none"/>
              </w:rPr>
            </w:pP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Во 2 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квартале 2024 года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52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государственных гражданских служащих департамента. 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служебных проверок по каждому случаю несоблюдения ограничений, запретов и неисполнения обязанностей, установленных в целях противодействия коррупции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государственных гражданских служащих департамента: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проверки не проводились.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в порядке, определенном представителем нанимателя, проверок сведений о фактах обращения в целях склонения государственного гражданского служащего к совершению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Достижение прозрачности при обращениях к государственным гражданским служащим области в целях склонения к совершению коррупционных правонарушений: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во 2 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вартале 2024 года не поступало, проверки не проводились.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выявлению случаев возникновения конфликта интересов, одной из сторон которого являются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категории «руководители»,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и принятию профилактических мер по предотвращению конфликта интересов и мер по урегулированию конфликта интересов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Случаев возникновения конфликта интересов выявлено не было, проверки не проводились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4005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проверок информации о наличии или возможности возникновения конфликта интересов у лица, замещающего должность государственного гражданского служащего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поступающей представителю нанимателя в установленном законодательством порядке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не поступала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в практику кадровой работы правила, в соответствии с которым длитель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Стимулирование государственных гражданских служащих области к безупречному и эффективному исполнению государственным гражданским служащим области своих должностных обязанностей: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Осуществляется поэтапное внедрение в практику кадровой работы правила, в соответствии с которым длительн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сведений, представляемых гражданами, претендующими на замещение государственных должностей области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2018 - 202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2 квартале 2024 года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/>
              <w:t xml:space="preserve">объявлено 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проверки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достоверности и полноты сведений, представляемых гражданами, претендующими на замещение должностей государственной гражданской службы Еврейской автономной области, 3 проверки завершены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сообщени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работодател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 заключении трудового договора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гражданином, замещавшим должность государственной гражданской службы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Еврейской автономной области в департаменте социальной защиты населения правительства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в соответствии со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статьей 12 Федерального закона от 25.12.2008 № 273</w:t>
              <w:br w:type="textWrapping" w:clear="all"/>
              <w:t xml:space="preserve">«О противодействии коррупции»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 наличии информации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Соблюдение ограничений, установленных статьей 12 Федерального закона от 25.12.2008 № 273 «О противодействии коррупции»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Style w:val="864"/>
                <w:sz w:val="22"/>
                <w:szCs w:val="22"/>
                <w:highlight w:val="none"/>
              </w:rPr>
              <w:t xml:space="preserve">Во 2 квартале 2024 года в адрес департамента поступило </w:t>
              <w:br/>
              <w:t xml:space="preserve">3 уведомления от организаций 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заключении трудового договора </w:t>
              <w:br/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бывшим государственным служащим</w:t>
            </w:r>
            <w:r>
              <w:rPr>
                <w:rStyle w:val="864"/>
                <w:sz w:val="22"/>
                <w:szCs w:val="22"/>
                <w:highlight w:val="none"/>
              </w:rPr>
              <w:t xml:space="preserve">. </w:t>
            </w:r>
            <w:r>
              <w:rPr>
                <w:rStyle w:val="864"/>
                <w:sz w:val="22"/>
                <w:szCs w:val="22"/>
                <w:highlight w:val="none"/>
              </w:rPr>
              <w:t xml:space="preserve">Специалистом департамента подготовлены</w:t>
            </w:r>
            <w:r>
              <w:rPr>
                <w:rStyle w:val="864"/>
                <w:sz w:val="22"/>
                <w:szCs w:val="22"/>
                <w:highlight w:val="none"/>
              </w:rPr>
              <w:t xml:space="preserve"> заключения по результатам анализа уведомлении.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связи с тем, что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 нарушены ограничения, установленные статьей 12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закон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  <w:br/>
              <w:t xml:space="preserve">от 25.12.2008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№ 273-ФЗ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 прот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иводействии коррупции», уведомления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 подлежат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рассмотрению на заседании комиссии по соблюдению требований к служебному поведению государственных гражданских служащих,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замещающих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социальной защиты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3. Антикоррупционное образование и антикоррупционная пропаганда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ограничений, запретов и исполнению обязанностей, установленных в целях противодействия коррупции, в том числе ограничений, касающихся дарения и получения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департамента: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целях создания организационно-правовых условий для предотвращения коррупционных правонарушений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подготовлены приказы, которые периодически актуализируются </w:t>
              <w:br/>
              <w:t xml:space="preserve">в соответствии с действующим законодательством: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социальной защиты населения правительства Еврейской автономной области </w:t>
              <w:br w:type="textWrapping" w:clear="all"/>
              <w:t xml:space="preserve">от 22.07.2022 № 1928/22 </w:t>
              <w:br w:type="textWrapping" w:clear="all"/>
              <w:t xml:space="preserve">«Об утверждении Порядка уведомления представителя нанимателя о 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в указанных уведомлениях»;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29.08.2022 № 2276/22 </w:t>
              <w:br w:type="textWrapping" w:clear="all"/>
              <w:t xml:space="preserve">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та </w:t>
              <w:br/>
              <w:t xml:space="preserve">от 02.09.2022 № 2363/22 </w:t>
              <w:br/>
              <w:t xml:space="preserve">«О порядке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05.09.2022 № 2394 </w:t>
              <w:br w:type="textWrapping" w:clear="all"/>
              <w:t xml:space="preserve">«О «телефоне доверия» по фактам коррупционной направленности в департаменте социальной защиты населения правительства Еврейской автономной области»;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06.09.2022 № 2420 «О порядке сообщения государственными гражданскими служащими департамента социальной защиты населения правительства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Еврейской автономной области, за исключением государственных гражданских служащих, назначение на должности которых и освобождение </w:t>
              <w:br/>
              <w:t xml:space="preserve">от должности которых осуществляется губернатором Еврейской автономной области, о получении подарка в связи с протокольными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06.09.2022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№ 2421 </w:t>
              <w:br/>
              <w:t xml:space="preserve">«Об утверждении Положения о порядке получения лицами,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госуд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департамента социальной защиты населения правительства Еврейской автономн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ой области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те социальной защиты населения правительства Еврейской автономной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2431 </w:t>
              <w:br w:type="textWrapping" w:clear="all"/>
              <w:t xml:space="preserve">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08.09.2022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2432 </w:t>
              <w:br/>
              <w:t xml:space="preserve">«Об утверждении Порядка уведомления о намерении выполнять иную оплачиваемую работу (о выполнении иной оплачиваемой работы) государственными гражданскими служащими департамента социальной защиты населения правительства Еврейской автономной области»;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2433 О внесении изменений в приказ комитета социальной защиты населения правительства Еврейской автономной области от 26.06.2017 № 234 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от 22.12.2022 № 3380 «О внесении изменений в приказ департамента социальной защиты населения правительства Еврейской автономной области от 08.09.2022 № 2431 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2" w:tooltip="https://npa.eao.ru/docs/d?nd=816898997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департамента от 04.09.2023 № 2531/23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«Об утверждении Реестра (карты) коррупционных рисков, возникающих при осуществлении департаментом социальной защиты населения правительства Еврейской автономной области закупок товаров, работ, услуг для обеспечения государственных нужд, и пл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ана (реестра) 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мер, направленных на минимизацию коррупционных рисков, возникающих при осуществлении департаментом социальной защиты населения правительства Еврейской автономной области заку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пок товаров, работ, услуг для обеспечения государственных нужд»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3" w:tooltip="https://npa.eao.ru/docs/d?nd=816899230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21.09.2023 № 2792/23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О внесении изменений в приказ департамента социальной защиты населения правительства Еврейской автономной области от 22.07.2022 </w:t>
              <w:br/>
              <w:t xml:space="preserve">№ 1928 «Об утверждении Порядка уведомления представителя нанимателя о фактах обращения </w:t>
              <w:br/>
              <w:t xml:space="preserve">в целях склонения государственного граж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содержащихся </w:t>
              <w:br/>
              <w:t xml:space="preserve">в указанных уведомлениях»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4" w:tooltip="О внесении изменения в Порядок уведомления представителя нанимателя о фактах обращения в целях..._Текст.pdf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03.07.2023 № 1714/23 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br/>
              <w:t xml:space="preserve">«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О внесении изменения в Порядок уведомления представителя нанимателя о фактах обращения </w:t>
              <w:br/>
              <w:t xml:space="preserve">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х правонарушений и перечня сведений, содержащихся </w:t>
              <w:br/>
              <w:t xml:space="preserve">в указанных уведомлениях, утвержденный приказом департамента социальной защиты населения правительства Еврейской автономной области от 22.07.2022 </w:t>
              <w:br/>
              <w:t xml:space="preserve">№ 1928»</w:t>
            </w:r>
            <w:r>
              <w:rPr>
                <w:highlight w:val="none"/>
              </w:rPr>
              <w:t xml:space="preserve">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outlineLvl w:val="0"/>
            </w:pPr>
            <w:r>
              <w:rPr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5" w:tooltip="https://npa.eao.ru/docs/d?nd=816899230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14</w:t>
              </w:r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.12.2023 № 3790/23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«Об утверждении Положения о порядке принятия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и религиозных объединений и других организац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й лицами, замещающими должности государственной гражданской службы Еврейской автономной области в департаменте социал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ьной защиты населения правительства Еврейской автономной области, за исключением должностей, назначение на которые и освобождение от котор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ых осуществляется губернатором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 1 квартале 2024 года департаментом принят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приказ </w:t>
              <w:br/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т 26.03.2024 № 974/24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</w:t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 внесении изменения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социальной защиты населения правительства Еврейской автономной области от 22.07.2022 </w:t>
              <w:br/>
              <w:t xml:space="preserve">№ 1928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ушений и перечня сведений, содержащихся в уведомлениях о таких фактах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о принятии приказа направлена в управление </w:t>
              <w:br/>
              <w:t xml:space="preserve">по противодействию коррупции </w:t>
              <w:br/>
              <w:t xml:space="preserve">в Еврейской автономной области </w:t>
              <w:br/>
              <w:t xml:space="preserve">(от 01.04.2024 № 1341/24 исх.-ДСЗН).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обязательного вводного инструктажа по вопросам противодействия коррупции, предоставление пакета соответствующих методических рекомендаций для граждан, впервые поступивших на государственную гражданскую службу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культуры антикоррупционного поведения государственных гражданских служащих области при поступлении на государственную гражданскую службу: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Инструктажи проводится по мере поступления граждан на государственную гражданскую службу в департамент социальной защиты населения правительства области.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2024 года проведен вводный инструктаж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для 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гражданина, поступающих на государственную гражданскую службу.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инструктирования госуда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рственных гражданских служащих области, замещающих должности, входящие в перечень, установленный нормативными правовыми актами области, увольняющихся с государственной гражданской службы области, об ограничениях, связанных с их последующим трудоустройством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Соблюдение законодательства о противодействии коррупции при увольнении с государственной гражданской службы: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Инструктирование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существляется </w:t>
              <w:br/>
              <w:t xml:space="preserve">в соответствии с приказами комитета социальной защиты населения правительства области от 01.10.2009 № 202 и от 10.02.2014 № 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Разработана и размещена на официальном Интернет-портале органов исполнительной власти правительства области памятка государственному гражданскому служащему департамента, планирующему увольнение с государственной гражданской службы.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але 2024 инструктаж проведен с 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гражданским служащим департамента, планирующим увольнение с государственной гражданской службы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гражданской службы.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Оценка знания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области, на заседаниях аттестационной комиссии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мотивации соблюдения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в области: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проведена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аттестация 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ударственных гражданских служащих департамента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16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квалификации государственных гражданских служащих области,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области, в должностные обязанности которых входит участие в противодействии коррупции: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повышения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повышение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квалификации не проводилось.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Обучение государственных гражданских служащих департамента социальной защиты населения правительства Еврейской автономной области, впервые поступивших на государственную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скую службу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для замещения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должностей включенных в перечень должностей,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обучения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72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Во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квартале 2024 года для государственных гражданских служащих департамента проведен семинар в соответствии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Графиком проведения семинаров по вопросам противодействия коррупции для государственных гражданских служащих департамента социальной защиты населения правительства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на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 год, утвержденным приказом департамента от 19.02.2024 № 556/24.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ходе семинара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 вопросам противодействия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освещены следующие вопросы: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Совершенствование системы запретов, ограничений и обязанностей, установленных в целях противодействия коррупции в отдельных сферах деятельности.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 Повышение эффективности мер по предотвращению и урегулированию конфликта интересов.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Совершенствование правового регулирования в части, касающейся ограничений, налагаемых на граждан после их увольнения с государственной службы. (30 госслужащих, 06.06.24).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Во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квартале 2024 года проведен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семинар в соответствии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Графиком проведения семинаров по вопросам противодействия коррупции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руководителей областных государственных учреждений, функции и полномочия которых осуществляет 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социальной защиты населения правительства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на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утвержде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нным приказом департамента от 21.02.2024 № 605/24.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ходе семинара рассмотрены следующие вопросы: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Понятие «конфликт интересов»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в трудовых отношениях. Создание перечня должностей, при назначении на которые необходимо принимать меры </w:t>
              <w:br/>
              <w:t xml:space="preserve">по предотвращению и урегулированию «конфликта интересов».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2. Формирование антикоррупционной политики организации.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Создание комиссий по противодействию коррупции и урегулированию конфликта интересов. Пошаговый алгоритм реализации ст. 13.3 273-ФЗ для организаций бюджетной сферы.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3. Анализ ситуации,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подпадающей под понятие «конфликт интересов». Применение мер дисциплинарного воздействия, включая увольнение, </w:t>
              <w:br/>
              <w:t xml:space="preserve">к участникам конфликта интересов.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Создание положения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о конфликте интересов, положения о подарках и знаках делового гостеприимства, и иных локальных актов, регламентирующих антикоррупционную политику в организации. Этика служебного поведения.(06.06.2024).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научно-практических конференций и иных мероприятий по вопросам реализации государственной политики в области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7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2018 год - 100%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научно-практических конференций по вопросам реализации государственной политики в области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Противодействие коррупции при размещении государственных заказов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семинаров, совещаний по вопросам законодательства в сфере закупок товаров, работ, услуг для учреждений,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эффективности организации проведения государственных закупок. Проведение не менее </w:t>
              <w:br w:type="textWrapping" w:clear="all"/>
              <w:t xml:space="preserve">1 семинара в год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семинары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 вопросам законодательства в сфере закупок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товаров, работ, услуг для учреждений, функции и полномочия учредителя которых осуществляет департамент,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, не проводились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. Проводились семинары совместно с ЭТП «Российский аукционный дом» 07.05.2024 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, семинар проводился с участием ЭТП «РТС-тендер» 05.06.2024 г. на тему Актуальные вопросы применения законодательства о контрактные системы в сфере закупок в 2024 году.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сводной информации с учетом закупок учреждений,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по осуществленным закупкам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Ежеквартально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не менее 1 сводной информации в год о ситуации с размещением заказов для государственных нужд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года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департамент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по регулированию контрактной системы в сфере закупок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будет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направлена сводная информация по осуществленным закупкам за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квартал 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года с учетом закупок учреждений, функции и полномочия учредителя которых осуществляет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департамент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Осуществление внутриведомственного контроля за соблюдением учреждениями,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законодательства о размещении заказов для государственных нужд путем проведения плановых и внеплановых проверок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отдельному плану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Своевременное выявление несоблюдения законодательства о размещении заказов для государственных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соответствии с графиком проведения ведомственного контроля в сфере закупок для обеспе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чения государственных нужд Еврейской автономной области </w:t>
              <w:br/>
              <w:t xml:space="preserve">в отношении учреждений, функции и полномочия которых осуществляет 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партамент социальной защиты населения правительства Еврейской автономной области во 2 квартале 2024 года проверки не проводились.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Экспертиза нормативных правовых актов области и их проектов с целью выявления в них положений, способствующих проявлению коррупции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проведения независимой антикоррупционной экспертизы нормативных правовых актов 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Привлечение общественности к проведению независимой антикоррупционной экспертизы нормативных правовых актов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Заключений независимой антикоррупционной экспертизы, поступивших на проекты нормативных правовых актов департамента, размещенных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официальном интернет-портале </w:t>
              <w:br/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4, не поступало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антикоррупционной экспертизы нормативных правовых актов области, принятых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ходе осуществления мониторинга их применения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создания условий для проявления коррупции, исполнение требований федерального законодательства и законодательства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Во 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квартале 2024 года департаментом проведена антико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ррупционная экспертиза 66 проектов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нормативных правовых актов, из которых 38 приняты.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6. Противодействие коррупции в департаменте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внедрение приоритетных стандартов государственных услуг, административных регламентов предоставления (исполнения) государственных услуг (функций)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приоритетных стандартов предоставления государственных услуг и административных регламентов предоставления (исполнения) государственных услуг (функций):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разработки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На 28.06.2024 департаментом разработаны и утверждены </w:t>
              <w:br/>
              <w:t xml:space="preserve">41 приказ об утверждении административных регламентов предоставления государственных услуг. Приказы департамента об утверждении административных регламентов размещены: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- на официальном портале органов государственной власти области на странице департамента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в разделе Административные регламенты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);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- на сайте «Социальная защита ЕАО» в разделе Административные регламенты создана гиперссылка на страницу с размещенными административными регламентами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на официальном портале органов государственной власти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Работа по разработке административных регламентов ведется постоянно.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В реестре государственных и муниципальных услуг (функций) Еврейской автономной области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https://gosuslugi.eao.ru/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) размещены сведения о 82 государственных услугах сферы социальной защиты населения.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По 30 государственным услугам реализован механ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изм получения государственных услуг в электронной форме. Граждане обращаются за предоставлением услуг в электронной форме через портал или лично в органе власти, из которых 20 через Единый портал государственных и муниципальных услуг, 10 через Региональный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 портал государственных и муниципальных услуг).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Специалисты департамента периодически актуализируют сведения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о государственных услугах, опубликованных на региональном Портале государственных и муниципальных услуг ЕАО. Рабочие вопросы решаются в индивидуальном порядке ответственными специалистами департамента с консультантом управления по административной реформе.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Правилами разработки и утверждения административных регламентов предоставления государственных услуг, утвержденными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постановлением правительства Еврейской автономной области </w:t>
              <w:br/>
              <w:t xml:space="preserve">от 07.07.2023 № 304-пп,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привести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дминистративные регламенты разрабатываются в соответствии с федеральными законами, нормативными правовыми актами Правительства Российской Федерации, нормативными правовыми актами Еврейской автономной области после внесения сведений о государственной услуге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 Сводный перечень государственных услуг (функций), предоставляемых государственными органами Еврейской автономной области, </w:t>
              <w:br/>
              <w:t xml:space="preserve">а также областными государственными учреждениями, функции и полномочия учредителя которых осуществляют государственные органы Еврейс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ой автономной области (далее – Сводный перечень), формируемый управлением по административной реформе аппарата губернатора и правительства Еврейской автономной области (далее – Управление), и в подсистему разработки и утверждения административных регламент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ов предоставления государственных услуг федеральной государственной информационной системы «Федеральный реестр государственных и муниципальных услуг (функций)» (далее -–- реестр услуг).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На 28.06.2024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 утвержден в системе 3 цифровой административный регламент (далее – ЦАР), в работе находится 36 ЦАР </w:t>
              <w:br/>
              <w:t xml:space="preserve">из 41 административного регламента.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7. Установление обратной связи с получателями государственных услуг, обеспечение права граждан на доступ к информации о деятельности органов исполнительной власти области, стимулирование антикоррупционной активности общественности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Работа «телефона доверия» для приема сообщений о фактах коррупции и коррупционных проявлениях в органах исполнительной власти области, формируемых правительством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Реализация права граждан на обращение в органы исполнительной власти области, формируемые правительством области, для защиты своих прав: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ежегодно - прием 100% обращений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сообщений о фактах коррупц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ии и коррупционных проявлениях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 не поступало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и проведение пресс-конференций, брифингов, «круглых столов», выступлений в СМИ по вопросам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прозрачности деятельности органов исполнительной власти области, формируемых правительством области, в сфере противодействия коррупции.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Проведение: ежегодно - 3 пресс-конференции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квартале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2024 года пресс-конференции, брифинги, «круглые столы», выступления в СМИ по вопросам противодействия коррупции не проводились.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Своевременное обновление и напо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лнение тематического раздела «Противодействие коррупции» на официальном интернет-портале органов государственной власти области, формируемых правительством области, в соответствии с рекомендациями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информированности граждан о деятельности органов исполнительной власти области, формируемых правительством области, в сфере противодействия коррупции. Актуализация информации об осуществлении антикоррупционной деятельности: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обновления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поддерживается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актуальном состоянии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Размещена информация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 реализации Плана мероприятий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по противодействию коррупции за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квартал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года.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Размещение в соответствии с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фициальн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ом интернет-портале органов государственной власти сведений о доходах, о расходах, имуществе и обязательствах имущественного характера лиц, замещающих государственные должности области, государственных гражданских служащих области, а также членов их семей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открытости и доступности в деятельности государственных органов, создание условий для общественного контроля за доходами, расходами и имуществом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размещения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от 08.09.2022 </w:t>
              <w:br w:type="textWrapping" w:clear="all"/>
              <w:t xml:space="preserve">№ 2433 О внесении изменений в приказ комитета социальной защиты населения правительства Еврейской автономной области от 26.06.2017 </w:t>
              <w:br w:type="textWrapping" w:clear="all"/>
              <w:t xml:space="preserve">№ 234 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В соответствии с </w:t>
            </w:r>
            <w:hyperlink r:id="rId16" w:tooltip="consultantplus://offline/ref=78F75A0944346140E452E7BACB853C9814E19B36CE08CA24BEA9242D86636067AB0921C71B35260539FCBD0684C0C47806BA6CF8DED9AB02vA29A" w:history="1">
              <w:r>
                <w:rPr>
                  <w:rStyle w:val="867"/>
                  <w:rFonts w:ascii="Times New Roman" w:hAnsi="Times New Roman" w:eastAsia="Open Sans" w:cs="Times New Roman"/>
                  <w:color w:val="0e9877"/>
                  <w:sz w:val="22"/>
                  <w:szCs w:val="22"/>
                  <w:highlight w:val="none"/>
                </w:rPr>
                <w:t xml:space="preserve">подпунктом «ж» пункта 1</w:t>
              </w:r>
            </w:hyperlink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 Указа Президента Российской Федерации </w:t>
            </w:r>
            <w:hyperlink r:id="rId17" w:tooltip="http://pravo.gov.ru/proxy/ips/?docbody=&amp;link_id=0&amp;nd=603637722" w:history="1">
              <w:r>
                <w:rPr>
                  <w:rStyle w:val="867"/>
                  <w:rFonts w:ascii="Times New Roman" w:hAnsi="Times New Roman" w:eastAsia="Open Sans" w:cs="Times New Roman"/>
                  <w:color w:val="0e9877"/>
                  <w:sz w:val="22"/>
                  <w:szCs w:val="22"/>
                  <w:highlight w:val="none"/>
                </w:rPr>
                <w:t xml:space="preserve">http://pravo.gov.ru/proxy/ips/?docbody=&amp;link_id=0&amp;nd=603637722</w:t>
              </w:r>
            </w:hyperlink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  в период проведения СВО и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</w:t>
            </w:r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ия не осуществляются.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системы общественного контроля в различных сферах деятельности с участием представителей общественных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создан постановлением губернат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ора области от 27.06.2014 № 200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Общественный совет при комитете социальной защиты населения правительства области.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Принят приказ департамента </w:t>
              <w:br w:type="textWrapping" w:clear="all"/>
              <w:t xml:space="preserve">от 22.07.2022 № 1927 </w:t>
              <w:br w:type="textWrapping" w:clear="all"/>
              <w:t xml:space="preserve">«Об общественном совете при департаменте социальной защиты населения правительства Еврейской автономной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не проводилось заседание общественного совета.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работы по формированию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государственных органах области отрицательного отношения к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привлечением общественных объединений, уставными задачами которых является участие в противодействии коррупции, и других институтов гражданского общества. Предавать гласности каждый факт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соответствующем государственном органе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в органах исполнительной власти области, формируемых правительством области, обществе нетерпимого отношения к коррупции: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размещение 100% информации по фактам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рована работа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 формированию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отрицательного отношения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коррупции с привлечением общественных объединений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Публикация в средствах массовой информации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размещение на официальном интернет-портале органов государственной власти области, формируемых правительством области, ежегодных отчетов органов исполнительной власти области, формируемых правительством области, о реализации мер антикоррупционной политики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- 1 отчет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Размещена информация                           о реализации мер                                      по противодействию коррупции </w:t>
              <w:br/>
              <w:t xml:space="preserve">в департаменте социальной защиты насе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ления правительства области </w:t>
              <w:br/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 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1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Подготовка к публикации, публикация (размещение) в средствах массовой информации статей, пропагандистских и иных агитационных материалов антикоррупционной направленности.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Публикация (размещение) статей или иных пропагандистских агитационных материалов антикоррупционной направленности, в том числе в сфере миграции: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2020 год - 5 статей;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2021 год - 6 статей;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2022 год - 7 статей;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2023 год - 7 статей;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2024 год - 7 статей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В соответствии с «Планом пров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едения антикоррупционных мероприятий» в учреждениях, подведомственных департаменту и их филиалах проводится мониторинг состояния эффективности и противодействия коррупции. В ходе мониторинга организован ежемесячный анонимный опрос заявителей и подопечных.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По состоянию на 28.06.2024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в областных государственных учреждениях опрошено – 808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Доля граждан, оценивающих работу органов социальной защиты населения области: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выше среднего –729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90 %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общего кол-ва опрошенных);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средне – 79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(10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от общего кол-ва опрошенных);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ниже среднего – 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(0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Уровень информированности  граждан о структурах, в чью  компетенцию входят вопросы по борьбе с коррупцией: информиров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аны 779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96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% от общего кол-ва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опрошенных), не информированы 29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человека 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Сталкивались ли граждане с проявлением коррупции в ОСЗН СО: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не сталкивались – 808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человек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100 % от общего кол-ва опрошенных),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сталкивались – </w:t>
              <w:br/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человек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(0, % от общего кол-ва опрошенных),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Оценка уровня информированности граждан о состоянии коррупции в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высокий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556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(69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</w:t>
              <w:br/>
              <w:t xml:space="preserve">от общего кол-ва опрошенных),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средний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212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человек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низкий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ек (5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Оценка уровня информационной прозрачности деятельности ОСЗН СО: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высокий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697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(86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</w:t>
              <w:br/>
              <w:t xml:space="preserve">от общего кол-ва опрошенных),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средний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104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человек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13 %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низкий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ек (1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 ОГБУ «МФЦ».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1. Проведение опроса заявителей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граждан) о деятельности МФЦ по противодействию коррупции в соответствии с приказом комитета социальной защиты населения правительства Еврейской автон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от 21.09.2016 № 313.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Опрошено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val="ru-RU"/>
              </w:rPr>
              <w:t xml:space="preserve">187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val="ru-RU"/>
              </w:rPr>
              <w:t xml:space="preserve"> В анкетах отсутствуют сведения о коррупционных правонарушениях, допущенных работниками МФЦ.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одготовка аналитической справки по обобщению результатов опроса учреждением населения по противодействию коррупции в сфере социальной защиты населения в Еврейской автономной области и передача её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СЗН ЕАО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ежеквартальные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правки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подготовлен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и переданы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СЗН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ЕАО в установленные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ассмотрение обращений гражда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и 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ганизаций, содержащих сведения о коррупционных правонарушениях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совершенных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на постоянной основе проводится анализ обращений граждан, поступивших в МФЦ, на предмет наличия информации о фактах проявления коррупции со стороны работников учреждения.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отчетный период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в МФЦ из поступивших письменных обращений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сведений о коррупционной составляющей работников МФЦ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не выявлено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. Не было таких сообщений и по электронной поч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те, а также в средствах массовой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Всего обращений граждан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 квар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тал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частие в обсуждении хода реализации мероприятий, направленных на противодействие коррупции, на заседаниях коллегии КСЗН ЕАО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заседаний коллегии по вопросам противодействия коррупции в отчетном периоде не проводилось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  <w:lang w:val="ru-RU"/>
              </w:rPr>
              <w:t xml:space="preserve">Ответственным должностным лицом за противодействие коррупции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 учреждении ежеквартально анализируется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азмещение информации по вопросам противодействия коррупции на официальном портале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информационном стенде учреждения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, в т.ч. по рекомендациям ДСЗН.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рганизация работы комиссии по противодействию кор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(заседания проводятся при выявлении фа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ктов кор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рупционных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правонарушений)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ридическая антикоррупционна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я экспертиза документов, разрабатываемых в учрежден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ии, на соблюдение требований законодательства Российской Федерации в части противодействия коррупции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Проведена периодическая оценка коррупционных рисков в целях выявления наибо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лее под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  <w:t xml:space="preserve">верженных таким рискам функций учреждения с разработкой соответствующих антикоррупционных мер – 29.05.2024 утверждены Реестр (Карта) коррупционных рисков, возникающих при осуществлении закупок товаров, работ, услуг для обеспечения нужд учреждения и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  <w:t xml:space="preserve">План мер, направленных на минимизацию коррупционных рисков, возникающих при осуществлении закупок товар, работ, услуг для обеспечения нужд 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роведение организационных и разъяснительных мероприятий по антикоррупционному просвещению работников учреждения (семинары, лекции, встречи с представителями прокуратуры и т.п.) по всем напра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влениям противодействию коррупции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в отчетном периоде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проведен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один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ежеквартальны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семинар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14.06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для работников учреждения,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посвященны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вопросам противодействия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обуч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, тема: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Формирование в обществе нетерпимого отношения к коррупции, неотвратимость наказания за совершение коррупционн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ых правонарушений и преступлений.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  <w:highlight w:val="none"/>
              </w:rPr>
              <w:t xml:space="preserve">Юридическая ответственность за коррупционные правонарушения: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Уголовная.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Адм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инистративная. Гражданско-правовая. Дисциплинарная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.».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существление контроля за выполнением принятых контрактных обязательств, прозрачностью процедур закупок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в контракты по закупкам внесена специальная оговорка, направленная на противодействие коррупции; нарушений не выявлено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В целях соблюдения антикоррупционного законодательства учреждение при осуществлении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размещения заказов на поставки товаров, выполнение работ, оказание услуг для нужд МФЦ применяет в большей степени такие формы торгов как открытый аукцион в электронной форме, что позволяет 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изить возможную коррупционную составляющую при проведении торгов.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ом периоде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закупочн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процедур на оказание услуг, выполнение работ, поставку товаров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(из них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 прямым договорам)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Жалоб, зая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влений и обращений по результатам 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в части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опущения нарушения антикоррупционного законодательства,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не выявлено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Осуществление регулярного контроля данных бухгалтерского учета, наличия достоверности первичных документов бухгалтерского учета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Осуществление регулярного контроля экономической обоснованности расходов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расходы с поставщиками услуг, работ и товаров осуществляются путем сбора предложений цены, кроме единственных поставщиков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11.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азработка информационных материалов по противодействию коррупции (буклеты, памятки и т.п.) -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памятки по формированию антикоррупционного по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  <w:t xml:space="preserve">ведения и негативного отношения к коррупции у работников МФЦ и граждан, п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осещающих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, а также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об ответственности за коррупцию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тиражированы и распространены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памятк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рганизация работы «Телефона доверия»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на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официальном сайте МФЦ размещена информация о работе данного телефона, приказом по МФЦ от 11.07.2016 № 112 утверждено положение о работе указанной обратной связи с гражданами.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Обращений не поступало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13.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азработка и актуализация должностных инструкций для работников учреждения, включение в них пунктов, направленных на противодействие коррупции –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в должностные инструкции и состав трудового договора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, заключенного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с работником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учреждения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внесен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соответствующ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информация,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содержащ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обязанность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участи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работника в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противодействии коррупции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а также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нормативно-правовых актов учреждения и закрепление в них стандартов поведения (Антикорруп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  <w:t xml:space="preserve">ционная политика, Кодекс этики и служ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ебного поведения; О конфликте интересов; О склонении работников к совершению коррупционных правонарушений и т.д.)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изменения не вносились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14.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знакомление работников учреждения с документами, направленными на антикоррупционную деятельность –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при приеме на работу в учреждение кандидаты на заключение с ними трудового договора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знакомятся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с документами по противодействию коррупции в учреждении путем проставления личной подписи и даты ознакомления в листе ознакомления с документом (антикоррупционная политика, кодекс этики и служебного поведения и др.документы)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15.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нформирование на общих собраниях  работников о фактах коррупционных правонарушений, зафиксированных в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 учреждении (гражданами,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</w:rPr>
              <w:t xml:space="preserve">работниками учреждени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я, контрагентами, надзорными органами и пр.) –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в течение отчетного периода фактов коррупционных правонарушений не выявлено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16.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онсультирование работников и граждан о деятельности учреждения по противодействию коррупции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обращений за консультациями не поступало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С целью антикоррупционного просвещения работников МФЦ и граждан, всестороннего рассмотрения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изучения нормативных документов в сфере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тиводействия коррупции, в т.ч. полученные  из КСЗН и в результате изучения СМИ на постоянной основе функционирует специализированный стенд «Антикоррупционная деятельность в ОГБУ «МФЦ» с наполнением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вкладок, в которых размещены и обновляются памятки для 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ждан и работников МФЦ, нормативные документы МФЦ, направленные на противодействие коррупции, Памятка о порядке рассмотрения обращений граждан применительно к  МФЦ (в соответствии с 59-ФЗ «О порядке обращений граждан в Рос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сийской Федерации» от 02.05.2006).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17.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Подготовка Плана мероприятий по противодействию коррупции в учреждении на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в действующий план 29.05.2024 внесены изменения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с целью его актуализации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18.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Подготовка отчетов о противодействии коррупции в учреждении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отчеты подготавлива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ются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и передаются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адресатам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 установленные сроки.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78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беспечивается о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ценка результатов работы структурного подразделения, уполномоченного на осуществление деятельности по противодействию коррупции в учреждении –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мероприятия, исполненные в рамках противодействия коррупции переда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  <w:lang w:val="ru-RU"/>
              </w:rPr>
              <w:t xml:space="preserve">ются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на рассмотрение директору МФЦ.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r>
          </w:p>
          <w:p>
            <w:pPr>
              <w:pStyle w:val="878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highlight w:val="none"/>
                <w:u w:val="none"/>
              </w:rPr>
              <w:t xml:space="preserve">В целях совершенствования работы подразделения, ответственного за антикоррупционную деятельность в МФЦ: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- внедрено и практикуется обращать внимание работников МФЦ на вопросы, касающиеся антикоррупционной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тематики, соблюдения служебной этики, урегулирования конфликта интересов, повышения корпоративной культуры;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все работники МФЦ имеют возможность беспрепятственно обратиться к директору МФЦ как по телефону, так и лично с целью собеседования или решения, как рабочих, так и личных вопросов во избежание конфликта интересов;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структурным подразделением, на которое возложена обязанность по антикоррупционному просвещению работников МФЦ, своевременно разрабатываются и утверждаются приказы, касающиеся вопросов противодействия 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рупции в соответствии с принятыми нормативными актами Российской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Федерации, а также проводится постоянная разъяснительная работа по исполнению работниками МФЦ обязанностей, установленных в целях противодействия коррупции, в том числе ограничений, касающихся получения подарков, а также по недопущению работниками МФЦ пове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и другим вопросам, касающихся противодействию коррупции и недопущен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ию возникновения конфликта интересов.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Жалоб на работу службы кадров МФЦ в части решения возникающих по компетенции вопросов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не выявлено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20.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Размещение отчетной информации о проводимой работе в сфере противодействия коррупции на информационном сайте учреждения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отчеты, подготовленные к размещению на официальном сайте учреждения размещаются в течение пяти дней после даты их подписания.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отчетном периоде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года проверок соблюдения федерального законодательства в сфере противодействия коррупции органами прокуратуры, правоохранительны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орган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СЗН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не проводилось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Кроме 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 приказом директора учреждения от 29.05.2024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u w:val="none"/>
              </w:rPr>
              <w:t xml:space="preserve">№17 утверждена новая редакция Инструкции о деятельности ответственного должностного лица за организацию работы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профилактике коррупционных правонарушений и проведение мероприятий противодействия коррупции в ОГБУ «МФЦ», которая введена в действие 01.06.20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24;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изучены Методические рекомендации по вопросам формирования и оценки реализации плана по противодействию коррупции, в части, касающейся учреждения (письмо ДСЗН от 21.05.2024 № 4274) и актуализирован План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мероприятий по противодействию коррупции в учреждении на 2024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ОГБУ «Биракан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ский дом-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интернат».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Анализ актуальности (внесение изменений и дополнений):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Антикоррупционной политики учреждения, утвержденной приказом ОГБУ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Бираканский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дом-интернат» от 26.01.2016 №13 (март 2024)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Анализ проведен, требуется обновление.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Положения о конфликте интересов, утвержденного приказом ОГБУ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Бираканский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дом-интернат» от 26.01.2016 №13 (март 2024).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Анализ проведен, требуется обновление.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регламента обмена деловыми подарками и знаками делового гостеприимства, утвержденного приказом ОГБУ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Бираканский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дом-интернат» от 26.01.2016 №13 (март 2024).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Анализ проведен, требуется обновление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Анализ актуальности Кодекса этики и служебного поведения от 01.10.2019 (март 2024).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Пункты по противодействию коррупции в Кодексе этики были утверждены 01.10.2019 года и дополнены на общем собрании коллектива 07.03.2024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(32 сотрудника)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Коллективный договор, приложением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которого является Кодекс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этики 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апреле был направлен на проверку в ДСЗН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Разработка и принятие порядка уведомления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(март 2024).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Порядок принятия уведомления, образец уведомления, журнал регистрации уведомлений утверждены приказом учреждения от 20.03.2024 №41.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Разработка и принятие порядка уведомления работниками работодателя о случаях склонения их к совершению коррупционных правонарушений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(март 2024).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Порядок принятия уведомления, образец уведомления утверждены приказом учреждения от 20.03.2024 №41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Уведомление работников о внесении изменений в трудовые договоры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(апрель 2024).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Сотрудники уведомлены на общем собрании коллектива 07.03.2024 о внесении изменений в трудовые договоры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(32 сотрудника).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Заключение с работниками дополнительных соглашений о внесении в трудовые договоры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информации о признаках коррупции и об ответственности за коррупционные правонарушения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(июнь 2024).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Перенесено на июль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2024.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Введение в должностные инструкции общих обязанностей по принятию мер в целях противодействия коррупции (март-апрель 2024).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Сотрудники уведомлены на общем собрании коллектива 07.03.2024 о внесении изменений в должностные обязанности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(32 сотрудника).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Оценка коррупционных рисков, выявление и устранение причин и условий, способствующих возникновению конфликта интересов(проводится постоянно).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Семинар «Коррупция как социально-правовое явление» (март 2024).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Лекция проведена на общем собрании коллектива 07.03.2024 (32 сотрудника).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Формирование в обществе нетерпимого отношения к коррупции. Уголовная, административная, гражданско-правовая, дисциплинарная ответственность за коррупционные правонарушения (июнь 2024).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15.05.2024 в ОМВД по Облученскому району был направлен запрос о проведении лекции. Ответа не поступило.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Проведение анкетирования получателей социальных услуг о проявлении коррупции в учреждении, направление сводной аналитической справки в ДСЗН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 менее 6 Анкет ежемесячно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квартале анкетирование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по противодействию коррупции прошли 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 получателей СУ.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Организация контроля, за использованием и расходованием средств бюджета, финансово-хозяйственной деятельностью учреждени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законностью формирования и расходования средств от деятельности, приносящей доход; прозрачностью закупок, заключением и исполнением контрактов (договоров), подписанием Актов выполненных работ и т.д.; распределением стимулирующей части фонда оплаты труда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течении года, но не реже чем 1 раз в месяц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Отчеты о расходовании бюджета учреждения, о заключенных контрактах по 44-ФЗ и 223-ФЗ сданы вовремя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 05 числа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следующего за отчетным.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Акты приемки-передачи услуг подписаны в количестве: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- январь 44,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февраль 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март 48,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апрель – 47,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май – 48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Стимулирующие выплаты утверждены приказами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№6 от 30.01.2024, №20 от 28.02.2024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/>
              </w:rPr>
              <w:t xml:space="preserve">26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 29.03.2024,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44 от 26.04.2024,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№60 от 29.05.2024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95"/>
              <w:jc w:val="both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№70 от 28.06.2024.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Ежеквартальная подготовка письменной информации о реализации плана мероприятий по противодействию коррупции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 позднее 20.03.2024,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20.06.2024,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20.09.2024,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20.03.2024 исходящий №70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01.07.2024 исходящий №145.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ОГБУ «Биробиджанский психоинтернат».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п.З. «Подготовка отчетов о противодействии коррупции в учреждении» 19.06.2024 в адрес Департамента социальной защиты населения направлен отчет за 2 квартал 2024 года.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исполнение и.5. «Рассмотрение обращений граждан и организаций, содержащих сведения о коррупционных правонарушениях, совершенных работниками учреждения» во 2 квартале 2024 года обращений граждан и организаций, содержащих сведения о коррупционных правонару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шениях, совершенных работниками учреждения, не поступало.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исполнение п.6. «Юридическая антикоррупционная экспертиза документов, разрабатываемых в учреждении, на соблюдение требований законодательства Российской Федерации в части противодействия коррупции (локальные нормативные акты, правовые и распорядительные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документы, договоры и т.д.)» В 2 квартале 2024 года была проведена правовая экспертиза 44 проектов локальных правовых актов, связанных с основной деятельностью учреждения, затрагивающие вопросы противодействия коррупции.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 основании методических рекомендаций по вопросам формирования и оценки реализации плана по противодействию коррупции федерального органа исполнительной власти, методической помощи департамента социальной защиты населения правительства Еврейской автономной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области ог 08.05.2024 проведен анализ локальных актов учреждения в области противодействия коррупции. Внесены изменения в антикоррупционную политику учреждения, дополнен список лиц, подверженных коррупционным рискам, разработан порядок уведомления работода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теля о фактах обращения в целях склонения к совершению коррупционных правонарушений.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2 квартале 2024 года проведена правовая экспертиза 28 контрактов на поставку продуктов питания, промышленных товаров, оказания услуг и выполнения работ, а также 17 договоров на поставку товаров, выполнение работ и оказание услуг с единственным поставщико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м (исполнителем), 2 договоров гражданско-правового характера.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п.7. «Осуществление взаимодействия с правоохранительными органами, органами прокуратуры, иными государственными органами и организациями» во 2 квартале 2024 года взаимодействие не осуществлялось вследствие отсутствия необходимости.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п.8. «Контроль за соблюдением сотрудниками Кодекса этики и служебного поведения работников учреждения» во 2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квартале 2024 проверок по факту нарушения кодекса этики и служебного поведения работников не проводилось.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п.9. «Проведение проверок соблюдения требований законодательства о противодействии коррупции достоверности, полноты представляемых сведений сотрудниками, поступающими на работу.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отрудниками отдела кадров проводится работа, направленная на выявление недостоверности сведений граждан, поступающих на работу в учреждение. Во 2 квартале 2024 года принято 11 работников. Фактов предоставления недостоверных или искаженных сведений не выявл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ено.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исполнение п.10. «Разработка и актуализация должностных инструкций для работников учреждения, включение в них пунктов, направленных на противодействие коррупции» проводится своевременно на основании изменения нормативной базы в области антикоррупционной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деятельности или при поступлении рекомендаций вышестоящих органов.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исполнение п.11. «Ознакомление работников учреждения под роспись с документами, направленными на антикоррупционную деятельность в учреждении» проводится при издании приказов, локальных нормативных актов учреждением. Принимаемые на работу граждане знакомя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тся с документами при оформлении на работу сотрудниками отдела кадров. Во 2 квартале 2024 года принято 11 работников, все сотрудники ознакомлены.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исполнение п.12. «Проведение инструктажей о порядке и обязанности работников информировать о возникновении конфликта интересов в письменной форме, а также об ответственности в соответствии со статьей 6.29 КоАП РФ» Информация о порядке и обязанности работ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иков информировать о возникновении конфликта интересов в письменной форме, а также об ответственности в соответствии со статьей 6.29 КоАП РФ размещена на информационных стендах учреждения. Руководители структурных подразделений не реже одного раза в месяц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проводят инструктажи с подчиненных персоналом на рабочих местах.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и.13. «Проведение организационных и разъяснительных мероприятий по антикоррупционному просвещению работников учреждения (семинары, лекции, встречи с представителями прокуратуры и т.п.) по всем направлениям противодействию коррупции»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Разъяснительные мероприятия по антикоррупционному просвещению проводятся руководителями структурных подразделений не реже одного раза в месяц. В течение 2 квартала 2024 года проведено 7 бесед с работниками.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н.14. «Проведение семинарских занятий по противодействию коррупции»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4.05.2024 начальником юридического отдела проведено семинарское занятие с работниками административно - управленческого аппарата, старшим медицинским персоналом по геме: «Российское законодательство в сфере предупреждения и противодействия коррупции». В се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минарском занятии принято участие 16 человек.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 ходе занятия участники информированы о федеральных законах, постановлениях Правительства РФ иных нормативно - правовых актах по противодействию коррупции.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исполнение п.17. «Информирование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практике» во 2 квартале 2024 года фактов коррупционных правонарушений не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ыявлялось, информирование работников не проводилось.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и.18. «Осуществление контроля за выполнением принятых контрактных обязательств, прозрачностью процедур закупок» контроль за выполнением контрактных обязательств проводится контрактной службой, утвержденной приказом директора учреждения.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акупки в учреждении проводятся на основании ценовых предложений поставщиков и анализа сложившихся рыночных цен. В ходе подготовки закупки контрактная служба проверяет полноту предоставленных инициатором контракта документов, в том числе анализ начальной (м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ксимальной) цены контракта. Рассмотрение результатов закупки проводится комиссией, назначенной приказом директора учреждения и мнения каждого члена комиссии в итоговом протоколе рассмотрения результатов проведения процедуры. За прошедший квартал было прове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дено и рассмотрено 35 конкурентных закупки.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исполнение и.19. «Мониторинг цен (тарифов) на товары, работы, услуги, закупаемые для нужд учреждения» Все закупки, проводимые согласно ФЗ-44 от 05.04.2013 «О контрактной системе в сфере закупок товаров, работ, услуг для обеспечения государственных и муни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ипальных нужд» проводятся строго в рамках требования федерального закона. Все проводимые процедуры по закупке в обязательном порядке содержат анализ рыночных цен на закупаемый товар, работу или услугу, а также ценовые предложения потенциальных поставщиков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 участников закупки. На основании этого формируется объективная НМЦК и используется для проведения процедуры закупки.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исполнение п.21. «Организация повышения квалификации работников, занятых в размещении заказов для нужд учреждения; внедрение и применение электронных технологий при размещении заказов; увеличение доли электронных аукционов в общем объеме размещения заказ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ов» основная часть закупок для нужд учреждения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роводится в форме электронного аукциона на торговой площадке согласно ФЗ-44 от 05.04.2013 «О контрактной системе в сфере закупок товаров, работ, услуг для обеспечения государственных и муниципальных нужд». В 1 квартале 2024 года проведено 35 конкурентных 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купок для нужд учреждения посредством проведения аукциона в электронной форме на сумму 23,036 млн. рублей. Закуплены необходимые медикаменты, продукты питания, ГСМ, оборудование. Закупки у единственного поставщика за этот период составили 3,49 млн. рублей.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Учреждение приобретало средства индивидуальной защиты, проводило обучение работников по повышению квалификации, закупались необходимые запасные части для ремонта автомобильной техники и кухонного оборудования, одежда и обувь для получателей социальных услу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г, материалы для выполнения работ, то есть те предметы, скорая необходимость закупки которых была обусловлена спецификой функционирования учреждения.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п.22. «Контроль за выполнением мероприятий, направленных на противодействие коррупции в учреждении»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роводится комиссией по комиссии по противодействию коррупции в точном соответствии с планом мероприятий по противодействию коррупции областного государственного бюджетного учреждения «Биробиджанский психоневрологический интернат» от 20.02.2024. Также, сред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работников учреждения распространяются анкетные листы с перечнем вопросов антикоррупционной направленности. На основании анализа опросных листов принимаются те или иные меры реагирования, или разрабатываются дополнительные мероприятия, проводятся служебны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е расследования. Эффективность выполнения плана мероприятий по противодействию коррупции за 2 квартал 2024 года рассмотрена 14.06.2024 на рабочем совещании при директоре учреждения. Работа в этом направлении признана «удовлетворительной».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 исполнение н.23. «Проведение мониторинга эффективности мер по противодействию коррупции в структурных подразделениях учреждения». По итогам функционирования учреждения во 2 квартале 2024 года фактов коррупционных правонарушений не выявлено, обращений 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ждан, организаций не поступало. , Мероприятия плана по противодействию коррупции проводились в полном объеме.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п.24. «Проведение регулярных приемов граждан директором учреждения и его заместителями».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рием по личным вопросам директором учреждения и его заместителя проводился регулярно. В течение 2 квартала 2024 года принято 16 работников и граждан. Обращения содержали вопросы по порядку нахождения родственников в учреждении, о порядке помещения недееспо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собных граждан в учреждения, о порядке начисления оплаты за предоставление социальных услуг в учреждении, порядок начисления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заработной платы, возможность переноса ежегодных отпусков, условия труда на рабочем месте и пр. По все вопросам даны разъяснения. В письменном ответе не нуждаются.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п.25. «Усиление контроля руководителями структурных подразделений за решением вопросов, содержащихся в обращении граждан и юридических лиц».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нформация, касающаяся деятельности структурных подразделений, содержащаяся в обращении граждан доводится до сведений руководителей структурных подразделений в проведения рабочих совещаний при директоре учреждения. Руководителям подразделений даются поручен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я по доведению информации до работников в части касающейся, а также о принятии мер либо усилении контроля за выполнением мероприятий по оказанию социальных услуг и организации деятельности подразделения в соответствии с поставленными задачами с последующим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контрольных сроком отчета о выполнении.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исполнение п.26. «Мониторинг заявлений и обращений граждан на предмет наличия в них информации о фактах коррупции со стороны работников учреждения».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ониторинг обращений и заявлений проводится комиссией по противодействию коррупции согласно «Журналу регистрации обращения граждан». За 2 квартал 2024 года изучено 2 заявления. Информации о фактах коррупции со стороны работников учреждения в заявлениях не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одержится. Устных заявлений граждан по факту коррупционной деятельности работников учреждения не поступало.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ОГБУ «КЦСО ЕАО».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Организационные меры по обеспечению реализации антикоррупционного законодательства.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Назначение должностных лиц, ответственных за профилактику коррупционных и иных правонарушений в ОГБУ «Комплексный центр социального обслуживания» (далее - учреждение)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Приказ о назначении должностных лиц за профилактику коррупционных и иных правонарушений в ОГБУ «КЦСО ЕАО» утвержден директором 30.05.2024 года № 151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Поддержание в актуальном состоянии локальных актов учреждения о противодействии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Локальные акты учреждения актуализированы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Предоставление руководителю учреждения отчета о выполнении Плана мероприятий по противодействию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Отчеты об исполнении плана по противодействию коррупции своевременно предоставляется в ДСЗН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Размещение информации по вопросам противодействия коррупции в учреждении: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-</w:t>
              <w:tab/>
              <w:t xml:space="preserve">на официальном сайте учреждения;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-</w:t>
              <w:tab/>
              <w:t xml:space="preserve">на информационном стенде учреждения.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Обеспечена открытость и доступность информации о деятельности по профилактике коррупционных правонарушений в ОГБУ «КЦСО ЕАО».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 сайте размещены нормативноправовые акты по противодействию коррупции, региональные документы по противодействию коррупции, методические материалы, план мероприятий по противодействию коррупции на 2024 год. Информация о деятельности Центра постоянно обнов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ляется и пополняется.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Разработка информационных материалов по противодействию коррупции (буклеты, памятки и т.п.)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 отчетный период разработан буклет на тему: «Стоп коррупции,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как защитить себя от коррупционных посягательств»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Участие в обсуждении хода реализации мероприятий, направленных на противодействие коррупции, на заседаниях ДСЗН ЕАО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Заседаний коллегии по вопросам противодействия коррупции в отчетном периоде не проводилось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Подготовка отчетов о противодействии коррупции в учреждении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Отчеты по противодействию коррупции подготавливаются в установленные сроки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Разработка и утверждение Плана мероприятий по противодействию коррупции на 2024 год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План подготовлен в установленные сроки, утвержден приказом от 30.05.2024 года № 151, размещен на сайте учреждения.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 же применение мер ответственности за 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х нарушение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Обеспечение функционирования комиссии по соблюдению требований к служебному поведению и урегулированию конфликта интересов в учреждении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Комиссия по противодействию коррупции утверждена приказом от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14.06.2024</w:t>
              <w:tab/>
              <w:t xml:space="preserve">года № 171.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Заседание комиссии состоялось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9.05.2024</w:t>
              <w:tab/>
              <w:t xml:space="preserve">года по утверждению плана мероприятий по вопросам профилактики и противодействию коррупции в ОГЬУ «КЦСО ЕАО», о внесении изменений в приказ от 11.01.2022 № X «О создании комиссии, утверждении Положения о комиссии по противодействию коррупции, Пор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ядка уведомления работниками руководителя о фактах обращения в целях склонения к совершению коррупционных правонарушений. Положения 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конфликте интересов в ОГБУ «Комплексный центр социального обслуживания Еврейской автономной области».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оценки коррупционных рисков, возникающих при реализации функций, и внесение изменений в перечень должностей, замещение которых связано с коррупционными рисками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Коррупционных рисков при исполнении должностных обязанностей работников учреждения не выявлено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роведение мониторинга соблюдения работниками учреждения обязанностей и требований, установленных в учреждении в целях противодействия коррупции, в том числе касающихся обязанности уведомлять работодателя об обращениях в целях склонения к совершению коррупц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ионных правонарушений, принимать меры по предотвращению и урегулированию конфликта интересов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Коррупционных нарушений, совершенных сотрудниками учреждения за отчетный период не выявлено. Данное мероприятие находится на контроле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существление контроля за выполнением работниками учреждения обязанности сообщать о получении подарка в связи с исполнением ими должностных обязанностей, проведение мероприятий по формированию у работников учреждения негативного отношения к дарению им подар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ков в связи с исполнением ими должностных обязанностей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За отчетный период фактов дарения подарков работникам учреждения не зафиксировано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обучающих мероприятий с работниками учреждения по вопросам противодействия коррупции в виде семинаров, тестирования, лекций, информационных встреч с представителями прокуратуры, правоохранительных органов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За отчетный период с работниками учреждения, обучающих мероприятий по вопросам противодействия коррупции не проводилось.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Ознакомление работников учреждения под подпись с нормативными правовыми и локальными актами в сфере противодействия коррупции, в том числе; об ответственности за коррупционные правонарушения, недопустимости возникновения конфликта интересов 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путях его урегулирования, соблюдение Кодекса этики и служебного поведения работников 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При приеме на работу в учреждение кандидаты на заключение с ними трудового договора знакомятся с документами по противодействию коррупции в учреждении путем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проставления личной подписи и даты ознакомления с документом (анти коррупционная политика, кодекс этики и служебного поведения и др. документы).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2 квартале 2024 года с документами по противодействию коррупции ознакомлено 36 вновь принятых сотрудника, 20 студентов прошедших производственную практику в Учреждении.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Поведение беседы (антикоррупционного инструктажа) со всеми работниками, поступающими на работу в учреждение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С гражданами, впервые трудоустроившихся проводится вводный инструктаж по вопросам противодействия коррупции, знакомство с положением об антикоррупционной политике, кодексом этики и служебного поведения работников ОГБУ «КЦСО ЕАО»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2 квартале 2024 года инструктаж по противодействию коррупции прошли 56 вновь принятых сотрудника, в том числе 20 студентов прошедших производственную практику в Учреждении.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Поведение беседы (антикоррупционного инструктажа) со всеми работниками, поступающими на работу в учреждение.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С гражданами, впервые трудоустроившихся проводится вводный инструктаж по вопросам противодействия коррупции, знакомство с положением об антикоррупционной политике, кодексом этики и служебного поведения работников ОГБУ «КЦСО ЕАО»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2 квартале 2024 года инструктаж по противодействию коррупции прошли 56 вновь принятых сотрудника, в том числе 20 студентов прошедших производственную практику в Учреждении.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Обеспечение гласности и прозрачности государственных (муниципальных) закупок контроль за соблюдением законодательства о контрактной системе в сфере закупок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Размещение в ЕИС полной и достоверной информации о закупках, начиная с их планирования до исполнения контракта.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Вся документация о закупках перед размещением в ЕИС' подлежит контролю специалистов ОГКУ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«Центр государственных закупок ЕАО».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конкурентных способов закупок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Осуществление конкурентных способов закупок в форме электронного аукциона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Своевременное размещение на сайте о результатах закупок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воевременное размещение плана закупок, плана-графика на официальном сайте, внесение в план закупок и план-график изменений по каждому объекту закупки, размещение в единой информационной системе в сфере закупок информации и документов, обязательное размещен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ие которых предусмотрено законодательством Российской Федерации о контрактной системе в сфере закупок (информации, содержащей сведения о заключении контрактов; информации, содержащей сведения об исполнении контрактов (отдельных этапов)..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2 квартале 2024 года проведен 1 электронный аукцион на поставку ГСМ, 1 запрос котировок в электронной форме на сопровождение системы консультант +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Недопущение составления неофициальной отчетности и использования поддельных документов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Факт составления неофициальной отчетности и использования поддельных документов не выявлен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мониторинга получателей социальных услуг с целью профилактики коррупциогенных факторов в ОГБУ ««Комплексный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Ежеквартально с подопечными проводится мониторинг по противодействию коррупции, по результатам которого составляется отчет, за 2 квартал 2024 года опрошено 263 человека, коррупциногенных факторов не выявлено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Осуществление личного приема граждан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Во 2 квартале 2024 года на личный прием по вопросу выявления коррупционных факторов обращений не поступало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ОГБУ «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Хинганский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 дом – интернат».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Организационное обеспечение.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Внесены в трудовые договоры дополнен раздел 4. связанный с хозяйственной деятельностью учреждения, стандартной антикоррупционной оговоркой ( май 2024).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Проведён анализ работы контрактного управляющего по размещению заказов на поставку товаров, выполнение работ и оказание услуг для государственных нужд за 2 квартал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(18.06.2024).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Кадровая политика.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Проведён анализ по подбору и комплектованию кадров за 2 квартал (30.04.2024)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Ознакомлены сотрудники под роспись с нормативными документами, регламентирующими вопросы предупреждения и противодействия коррупции в учреждении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(16 человек в течении 2 квартала при приеме на работу).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Обеспечение прозрачности деятельности дома - интерната.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Постоянно публикуется на страничках интерната информация о деятельности дом-интерната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(за 2 квартал 64 публикаций).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 стенде и на официальном сайте Дома интерната информация о структуре дом-интерната. нормативно-правовых актов, регламентирующих деятельность учреждения, о времени приема руководством, адреса и телефоны вышестоящих инстанций, перечня государственных услуг,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предоставляемых учреждением населению - актуализированы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(актуализирована 08.04.2024).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«Информационный телефон» имеется на стенде Департамента социальной защиты населения правительства ЕАО в целях повышения информированности граждан по вопросам социальной защиты и социальному обеспечению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разъяснительной работы руководителя с получателями социальных услуг по мере поступления запросов (11.04.2024, 24.05.2024, 18.06.2024).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Информации о количестве и качестве предоставленных услуг размещена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План работы дом-интерната раздела по антикоррупционной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размещён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(15.01.2024).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Обеспечение соответствия системы внутреннего контроля и аудита учреждения требованиям антикоррупционной политики 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остоянно проводится контроль за соблюдением порядка рассмотрения обращений граждан и анализа их содержания, а также учет принятых мер по своевременному выявлению и устранению причин нарушения прав и законных интересов граждан в соответствии с положением Фе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дерального закона от 02.05.2006 г. № 59 «О порядке рассмотрения обращений граждан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(за 2 квартал обращений не было).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Проведена проверка приёмки товаров нач.хоз.части и соблюдение ведения документации (04.06.2024).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Социально-реабилитационный центр для несовершеннолетних».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Проведение семинаров для сотрудников 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антикоррупционному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просвещению.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 2 квартале 2024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24.06.2024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проведен семинар с участием 12 сотрудников  о понятии «Конфликт интересов».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Порядке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сообщения о личной заинтересованности, которая приводит или может привести к конфликту интересов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Проведение опроса населения  по противодействию коррупции в сфере социальной защиты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населения.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года   проведен опрос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граждан по противодействию коррупции в сфере социальной защиты населения.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готовка аналитической справки по обобщению результатов опроса учреждением населения по противодействию коррупции в сфере социальной защиты населения в Еврейской автономной области и передача её в департамента социальной защиты населения правительства ЕАО.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28.06.2024 подготовлена и направлена в ДСЗН   аналитическая справка по обобщению результатов опроса учреждением населения по противодействию коррупции в сфере социальной защиты населения в Еврейской автономной области.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Фактов коррупции, конфликтов интересов  2 квартал 2024 года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 выявлено.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Рассмотрение обращений граждан и организаций, содержащих сведения о коррупционных правонарушениях, совершенных  сотрудниками учреждения.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квартале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года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обращений граждан и организаций, содержащих сведения о коррупционных правонарушениях, совершенных  сотрудниками учреждения в адрес директора учреждения не поступало.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Участие в обсуждении хода реализации мероприятий, направленных на противодействие коррупции, на заседаниях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коллегии департамента социальной защиты населения правительства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ЕАО.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отчетном периоде вопросы на заседании коллегии не рассматривались.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Размещение информации по вопросам противодействия коррупции  на информационном стенде учреждения.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холле первого этажа на стенде размещена информация о работе «Телефона доверия»   по вопросам противодействия коррупции в учреждении.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Организация работы комиссии по противодействию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 2 квартале 2024 года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в связи с отсутствием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фактов коррупционных правонарушений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заседаний комиссии по противодействию коррупции не проводилось.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879"/>
              <w:jc w:val="both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Осуществление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контроля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выполнением принятых контрактных обязательств, прозрачностью процедур закупок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Осуществлялся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выполнением принятых контрактных обязательств, прозрачностью процедур закупок.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года  вопросов по противодействию коррупции  в рамках работы «Телефона доверия»  не поступало.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Ознакомление работников учреждения с документами, направленными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антикор-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рупционную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деятельность в учреждении.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 2 квартале 2024 года (24.06.2024) в рамках семинара с участием 12 сотрудников  о понятии «Конфликт интересов».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Сотрудникам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разъяснен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орядк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сообщения о личной заинтересованности, которая приводит или может привести к конфликту интересов.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Информирование на общих собраниях  сотрудников о фактах коррупционных правонарушений, зафиксированных в учреждении.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Во 2 квартале 2024 года   в связи с отсутствием фактов коррупционных правонарушений  информирование на общих собраниях  сотрудников о фактах коррупционных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Подготовка Плана мероприятий по противодействию коррупции в учреждении на 2025 год.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отчетном периоде не проводился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Подготовка отчетов о противодействии коррупции в учреждении.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отчетном периоде не проводился.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ОГБУ «Валдгеймский детский дом-интернат».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целью установления порядка оценки коррупционных рисков при осуществлении закупок, товаров, работ, услуг участие в семинаре на тему: «Актуальные вопросы осуществления закупок соответствие с Законом № 44 -ФЗ» (14.05.2024) Департамент по урегулированию контр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актной системы в сфере закупок правительства Еврейской автономной области» совместно с ЭТП «Российский аукционный дом» - 1 человек.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За отчетный период 2024 года в ОЕБУ «ВДДИ» письменных обращений от граждан о коррупционной составляющей работников учреждении не поступало. Также не было таких сообщений в средствах массовой информации и по электронной почте.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Работа комиссии по противодействию коррупции не была организована, т.к. отсутствовали факты коррупционных правонарушений.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 отчетном периоде проведен ежеквартальные семинары для работников учреждения, посвященный вопросам противодействия коррупции по темам: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«Оценка коррупционных рисков при осуществлении коррупционных рисков при осуществлении закупок товаров, работ и услуг» (20.05.2024) - 6 человек;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«Цели и задачи антикоррупционной политики в ОЕБУ «Валдгеймский детский дом-интернат» (10.06.2024) - 15 человек.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целях соблюдения антикоррупционного законодательства учреждение при осуществлении размещения заказов на поставки товаров, выполнение работ, оказание услуг для нужд учреждения, ОГБУ «ВДДИ» применяет такую форму торгов как открытый аукцион в электронной фор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ме, что позволяет снизить возможную коррупционную составляющую при проведении торгов. Жалоб, заявлений и обращений по результатам торгов, в части допущения нарушения антикоррупционного законодательства, не выявлено.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highlight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ab/>
              <w:t xml:space="preserve">Обращений от работников и граждан за консультациями по вопросам противодействия коррупции в учреждение не поступало.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ab/>
              <w:t xml:space="preserve">В отчетном периоде 2024 года проверок соблюдения федерального законодательства в сфере противодействия коррупции органами прокуратуры, правоохранительными органами, ДСЗН не проводилось.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ОГОБУ «Детский дом №2».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Определение лицо, ответственное за работу по профилактике коррупционных правонарушений в детском доме № 2, в случае их отсутствия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Приказ от 14.06.2024 г № 187.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Ежегодное проведение оценки коррупционных рисков в целях выявления видов деятельности детского дома № 2 и должностей, наиболее подверженных таким рискам.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Разработка предложений по минимизации или устранению коррупционных рисков.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Запланировано на ноябрь.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Разработка предложений, подлежащих учету при подготовке плана противодействия коррупции в детском доме на очередной календарный год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Подготовка служебной записки директору детского дома запланирована на ноябрь.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Ежегодный мониторинг действующего законодательства Российской Федерации в сфере противодействия коррупции на предмет его изменения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Приведены в соответствие локальные нормативные акты в соответствии с действующим законодательством Российской Федерации: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азработано и утверждено Положение о порядке сообщения лицом, замещающим должность директора областного государственного образовательного бюджетного учреждения для детей-сирот и детей, оставшихся без попечения родителей «Детский дом № 2», о возникновении 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чной заинтересованности при исполнении должностных обязанностей, которая приводит или может привести к конфликту интересов. Приказ от 24.05.2024 № 176/1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Организована работа по проверке локальных актов в соответствии с действующим законодательством. Направлены копии документов в ДСЗН (31.05.2024 № 228):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1.</w:t>
              <w:tab/>
              <w:t xml:space="preserve">Антикоррупционная политика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областного государственного образовательного бюджетного учреждения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для детей-сирот и детей, оставшихся без попечения родителей «Детский дом № 2»;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2.</w:t>
              <w:tab/>
              <w:t xml:space="preserve">Приказ от 29.12.2023 г № 293 содержащий сведения о назначении ответственного должностного лица за организацию работы по профилактике коррупционных правонарушений и проведение мероприятий по противодействию коррупции в учреждении;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Инструкция</w:t>
              <w:tab/>
              <w:t xml:space="preserve">о деятельности ответственного должностного лица за организацию работы по профилактике коррупционных правонарушений и проведение мероприятий противодействия коррупции в областном государственном образовательном бюджетном учреждении для детей-си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рот и детей, оставшихся без попечения родителей «Детский дом № 2»;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4.</w:t>
              <w:tab/>
              <w:t xml:space="preserve">План мероприятий по противодействию коррупции областного государственного образовательного бюджетного учреждения для детей-сирот и детей,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оставшихся без попечения родителей «Детский дом №2» на 2024 год (с корректировкой), утверждённый Приказом от 29.02.2024 № 62; 5.' Кодекс этики и служебного поведения работников ОГОБУ «Детский дом № 2»; 6.Приказ от 31.05:2024 г. № 183 «Об утверждении перечн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я должностей, замещение которых связано с коррупционными рисками»; 7.Приказ от 31.05.2024 г № 184 «О принятии в учреждении мер о недопущении составления неофициальной отчетности и использования поддельных документов»: 8.Положение о конфликте интересов в 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ОБУ «Детский дом № 2» Издан приказ от 31.05.2024 № 183 «Об утверждении перечня должностей, замещение которых связано с коррупционными рисками ». Издан приказ от 31.05.2024 № 184 «О принятии в учреждении мер о недопущении составления неофициальной отчетност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и использования поддельных документов». Внесены корректировки в План мероприятий по противодействию коррупции областного государственного образовательного бюджетного учреждения для детей-сирот и детей, оставшихся без попечения родителей «Детский дом №2»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2024 год (с учётом положений Методических рекомендаций Министерства труда и социальной защиты РФ № 28- 6/10/В-7702 от 14.05.2024). Приказ от 17.06.2024 № 188 Сотрудники детского дома ознакомлены с изменениями в законодательстве под подпись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подразделе «Противодействие коррупции» официального сайта ОГОБУ «Детский дом №2» в информационно - телекоммуникационной сети «Интернет» https://deti79.ru актуальная информация о мерах по предупреждению коррупции; - на информационном стенде учреждения «Ан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тикоррупционная деятельность».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Размещены локальные нормативные акты. Ежеквартальный отчёт. Размещён план мероприятий по противодействию коррупции ОГОБУ «Детский дом №2» на 2024 год (скорректированный с учётом положений Методических рекомендаций Министерства труда и социальной защиты РФ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 28-6/10/В-7702 от 14.05.2024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Информирование граждан о перечне и содержании услуг, оказываемых на бесплатной и платной основе (размещение информации на информационном стенде и на официальном сайте Учреждения в сети Интернет)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официальном сайте в разделе «Платные услуги» размещена информация о перечне и содержании услуг, оказываемых на бесплатной и платной основе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Реализация положений локального акта «Антикоррупционная политика ОГОБУ «Детский дом № 2».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Работники детского дома проинформированы о деятельности детского дома по предупреждению коррупции. Открытость финансовой деятельности (сайт bus.gov.ru). Учреждение декларирует открытую и конкурентную систему проведения закупочных процедур.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проведение мероприятий, направленных на доведение до сведений сотрудников детского дома кодекса этики и служебного поведения работников детского дома.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Работники детского дома проинформированы о положениях кодекса этики и служебного поведения работников детского дома.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проведение мероприятий, направленных на доведение до сведений сотрудников детского дома порядка уведомления работниками работодателя о возникновении личной заинтересованности при исполнении должностных  обязанностей, которая приводит или может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ивести к конфликту интересов.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Разработано Положение о порядке сообщения лицом, замещающим должность директора ОГОБУ «Детский дом № 2», о возникновении личной заинтересованности при исполнении должностных обязанностей, которая приводит или может привести к конфликту интересов. Работники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детского дома проинформированы о данном Положении.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проведение мероприятий, направленных на доведение до сведений сотрудников детского дома правил, регламентирующих вопросы обмена деловыми подарками и знаками делового гостеприимства.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Работники детского дома ознакомлены с правилами, регламентирующие вопросы обмена деловыми подарками и знаками делового гостеприимства.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проведение мероприятий, направленных на доведение до сведений сотрудников детского дома о Порядке уведомления о фактах обращения в целях склонения работника ОГОБУ «Детский дом № 2» к совершению коррупционных правонарушений.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Фактов обращения не зафиксировано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Внесение в должностные инструкции дополнений об общих обязанностях сотрудников по принятию мер в целях противодействия коррупции.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должностных инструкциях сотрудников детского дома имеется соответствующая информация, содержащая обязанность участия работника в противодействии коррупции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представление директором детского дома № 2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есовершеннолетних детей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Директор детского дома своевременно предоставила  сведения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Внесение в трудовые договоры работников антикоррупционных положений.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трудовых договорах работников имеются сведения об антикоррупционных положениях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Рассмотрение обращений граждан и организаций, содержащих сведения о коррупционных правонарушениях, совершенных работниками учреждения, в том числе обращений, поступивших по «телефону доверия» или с использованием иных подобных инструментов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Фактов обращения не поступало. Все работники детского дома имеют возможность беспрепятственно обратиться к директору детского дома как по телефону, так и лично с целью собеседования или решения, как рабочих, так и личных вопросов во избежание конфликта инт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ересов.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участие лиц. ответственных за работу по профилактике коррупционных правонарушений в детском доме, в обучающих мероприятиях по вопросам профилактики и противодействия коррупции.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Заседаний коллегии в ДСЗЕ1 по вопросам противодействия коррупции в отчетном периоде не проводилось.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Организация работы комиссии по противодействию коррупции.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Фактов выявления коррупционных правонарушений не зафиксировано.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проведение юридической антикоррупционной экспертизы документов, разрабатываемых в учреждении, на соблюдение требований законодательства Российской Федерации в части противодействия коррупции (локальные нормативные акты, правовые и распорядительны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 документы, договоры и Т.Д.).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Разработка и принятие локальных правовых актов, регулирующих вопросы предупреждения и противодействия коррупции в детском доме №2, в случае их отсутствия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Внесены корректировки в план мероприятий по противодействию коррупции в ОГОБУ «Детский дом № 2» на 2024 год (Приказ от 17.06.2024 № 188)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осуществление регулярного контроля данных бухгалтерского учёта, наличия и достоверности первичных документов бухгалтерского учёта.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Размещён отчёт выполнения плана ФХД за 2023 год. Осуществлена проверка соблюдения полноты предоставленных документов, соответствие документов требованиям нормативно-правовых актов, наличие ошибок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Проведена проверка на целесообразность финансово хозяйственной операции и соответствие утверждённому ПФХД. определяется способ проведения закупки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Организация контроля за выполнением заключенных контрактов по закупке товаров, работ услуг для обеспечения нужд детского дома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Проведён контроль за своевременностью исполнения контрагентом своих обязательств, соблюдение условий, предусмотренных контрактом и соответствие поставленных товаров, работ, услуг условиям контакта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Осуществление контроля за целевым использованием бюджетных средств.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Договоры на приобретение товаров (работ, услуг) заключены в соответствии с направлениями, по которым произведены расчёты, контроль наличия дебиторской и кредиторской задолженности, контроль порядка применения бюджетной классификации.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Осуществление контроля за получением, учётом, хранением, заполнением и порядком выдачи документов государственного образца.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Выдано 17 Свидетельств о должности служащего по программе профессионального обучения «Первоначальная подготовка спасателей».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принятие мер по выявлению и устранению причин и условий, способствующих возникновению конфликта интересов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Фактов случаев конфликта интересов не выявлено.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ознакомление работников учреждения под роспись с нормативными документами, регламентирующими вопросы предупреждения и противодействия коррупции в детском доме (антикоррупционная политика, кодекс этики и служебного поведения и другие документы).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Работники детского дома ознакомлены нормативными документами, регламентирующими вопросы предупреждения и противодействия коррупции в детском доме.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проведение индивидуального консультирования работников по вопросам применения (соблюдения) антикоррупционных стандартов и процедур.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Проведено 11 индивидуальных консультирований для вновь принятых работников.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Проведение организационных и разъяснительных мероприятий по антикоррупционному просвещению работников учреждения/несовершеннолетних в возрасте от 14 лет (семинары, лекции, встречи с представителями прокуратуры и т.п.) по всем направлениям противодействию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оррупции: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Семинар с участием сотрудников УМВД России по ЕАО запланирован на 27 июня.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Ежегодная разработка и распространение информационных материалов для работников по вопросам профилактики коррупции в детском доме.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Растиражировано и размещено 20 информационных материалов «Классификация коррупционных правонарушений. Что такое взятка».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информирование работников о фактах (либо об их отсутствии) коррупционных правонарушений, зафиксированных в учреждении, на общих собраниях коллектива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Факты коррупционных правонарушений отсутствуют.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Ежегодное проведение регулярной оценки результатов работы по противодействию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Проведён мониторинг выполнения Плана мероприятий по противодействию коррупции в ОГОБУ за 2 квартал 2024 года.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Ежеквартальное представление сведений о ходе реализации мероприятий по противодействию коррупции в ОГОБУ «Детский дом № 2» в следующих формах: - отчёт об исполнении Плана мероприятий по противодействию коррупции в ОГОБУ «Детский дом №2» за квартал; - анали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тическая справка по обобщению результатов опроса населения по противодействию коррупции в сфере социальной защиты населения Еврейской автономной области (ОГОБУ «Детский дом № 2».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Отчёт об исполнении Плана мероприятий по противодействию коррупции в ОГОБУ «Детский дом №2» за 2 квартал 2024 года, исх. № 252 и Аналитическая справка подготовлены и переданы в ДСЗН ЕАО в установленные сроки. В анкетах отсутствуют сведения о коррупционных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правонарушениях, допущенных работниками детского дома.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Подготовка Плана мероприятий по противодействию коррупции в учреждении на 2025 год.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Подготовка Плана мероприятий по противодействию коррупции в учреждении на 2025 год запланирована на ноябрь т.г.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Осуществление взаимодействия с правоохранительными органами по фактам проявления коррупции в детском доме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Отсутствуют выявленные факты коррупции в детском доме. Запланировано профилактическое мероприятие с участием сотрудников УМВД России по ЕАО (27.06.24 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9 ОГБУ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«Бирофельдский дом-интернат».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Размещение на официальном сайте учреждения нормативно-правовой базы и локальных актов по противодействию коррупции.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Информация обновляется регулярно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Участие в обсуждении хода реализации мероприятий, направленных на противодействие коррупции, на заседаниях коллегии департамента социальной защиты населения правительства ЕАО.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Принимает участие в обсуждении, согласно, плана заседаний коллегии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Разработка и принятие порядка уведомления работниками директора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Разработан и принят порядок уведомления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обучающих мероприятий по вопросам профилактики и противодействии коррупции.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Повышение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эффективности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подразделений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учреждения.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Подготовка отчетов о противодействии коррупции в учреждении.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Отчеты о выполнении мероприятий плана отправляются в ДСЗН правительства ЕАО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Подготовка Плана мероприятий по противодействию коррупции в учреждении на 2025 год.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Повышение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эффективности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подразделений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учреждения.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Рассмотрение обращений граждан и организаций, содержащих сведения о коррупционных правонарушениях, совершенных работниками учреждения.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Обращения от граждан не поступали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ридическая антикоррупционная экспертиза документов, разрабатываемых в учреждении, на соблюдение требований законодательства Российской Федерации в части противодействия коррупции (локальные нормативные акты, правовые и распорядительные документы, договоры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 т.д.).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Проводится юридическая антикоррупционная экспертиза документов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Осуществление взаимодействия с правоохранительными органами, органами прокуратуры, иными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государственными органами и организациями.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Фактов коррупции не имеется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Контроль за соблюдением сотрудниками Кодекса этики и служебного поведения работников учреждения.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При приеме на работу каждый сотрудник знакомится с Кодексом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под роспись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проверок соблюдения требований законодательства о противодействии коррупции достоверности, полноты представляемых сведений сотрудниками, поступающими на работу.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Проводится проверка соблюдения требований законодательства о противодействии коррупции с сотрудниками, поступающими на работу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Разработка и актуализация должностных инструкций для работников учреждения, включение в них пунктов, направленных на противодействие коррупции.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Проводится актуализация должностных инструкций работников 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Ознакомление работников учреждения под роспись с документами, направленными на антикоррупционную деятельность в учреждении.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Проводится ознакомление работников под роспись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инструктажей о порядке и обязанности работников информировать о возникновении конфликта интересов в письменной форме, а также об ответственности в соответствии со статьей 6.29 КоАП РФ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Периодически проводятся инструктажи с работниками учреждения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организационных и разъяснительных мероприятий по антикоррупционному просвещению работников учреждения (семинары, лекции, встречи с представителями прокуратуры и т.п.) по всем направлениям противодействию коррупции.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Тема семинара: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1. «Формирование в обществе нетерпимого отношения к коррупции, неотвратимость наказания за совершение коррупционных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правонарушений и преступлений. Юридическая ответственность за коррупционные правонарушения: Уголовная. Административная. Гражданско-правовая. Дисциплинарная.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За отчетный период проведен семинар - 32 чел.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Разработка информационных материалов по противодействию коррупции (буклеты, памятки и т.п.).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Разработаны и размещены на информационном стенде памятки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по противодействию коррупции.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Информирование работников учреждения о выявленных фактах коррупции среди сотрудников учреждения и мерах, принятых в целях исключении подобных фактов в дальнейшей практике.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Факты коррупции не выявлены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Осуществление контроля за выполнением принятых контрактных обязательств, прозрачностью процедур закупок.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 соответствии с действующим законодательством, в учреждении организован контроль за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выполнением принятых контрактных обязательств.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Мониторинг цен (тарифов) на товары, работы, услуги, закупаемые для нужд учреждения.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Проводится мониторинг цен на товары, работы, услуги закупаемые для нужд учреждения.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Организация повышения квалификации работников, занятых в размещении заказов для нужд учреждения; внедрение и применение электронных технологий при размещении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заказов; увеличение доли электронных аукционов в общем объеме размещения заказов.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Проходит повышение квалификации по мере необходимости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Контроль за выполнением мероприятий, направленных на противодействие коррупции в учреждении.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Ведется постоянный контроль за выполнением мероприятий по противодействии коррупции в учреждении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мониторинга эффективности мер по противодействию коррупции в структурных подразделениях учреждения.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Ведется мониторинг эффективности мер по противодействию коррупции в структурных подразделениях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Проведение регулярных приемов граждан директором учреждения и его заместителями.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Директор и заместитель директора регулярно ведут прием граждан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Усиление контроля руководителями структурных подразделений за решением вопросов, содержащихся в обращении граждан и юридических лиц.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Ведется контроль руководителями структурных подразделений за решением вопросов поступивших в обращении граждан.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Мониторинг заявлений и обращений граждан на предмет наличия в них информации о фактах коррупции со стороны работников учреждения.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Обращения не поступали.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ОГБУЗ «Дом ребенка специализированный».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 учреждении издан приказ от 09.01.2024 года № 61 «О назначении ответственного лица за профилактику коррупционных и иных правонарушений». Ответственным лицом назначена Холодкж Елена Викторовна, специалист по кадрам.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2. В учреждении разработана и принята от 09.01.2024 года антикоррупционная политика.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3. В учреждении разработаны должностные инструкции работнику, ответственному за организацию мероприятий по противодействию коррупции.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4. В учреждении разработан и утвержден приказом от 09.01.2024 года № 63 кодекс этики и служебного поведения работников.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5. В учреждении разработан и утвержден приказом от 09.01.2024 № 64 перечень должностней, замещение которых связано с коррупционными рисками.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6. В учреждении издан приказ от 09.01.2024 года № 65 «О недопущении составления неофициальной отчетности и использования поддельных документов.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В учреждении разработан и утвержден приказом от 09.01.2024 года № 66 порядок предотвращения и урегулирования конфликта интересов.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8. В должностные инструкции вновь принимаемым работникам были введены общие обязанности по принятию мер в целях противодействия коррупции.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9. В трудовые договора вновь принимаемым работникам были внесены пункты по антикоррупционной политики учреждения.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10. В апреле 2024 года руководителем учреждения были предоставлены в департамент социальной защиты населения правительства Еврейской автономной области сведения о доходах, расходах, об имуществе и обязательствах имущественного характера.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11. Проведена оценка коррупционных рисков в целях выявления видов деятельности учреждения и должностей, наиболее подверженных таким рискам.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12. Вновь принятые работники ознакамливаются под роспись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антикоррупционной политикой учреждения, кодексом этики и служебного поведения, Федеральным законом №</w:t>
              <w:tab/>
              <w:t xml:space="preserve">279-ФЗ от 25.12.2008 года,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государственной программой ЕАО № 598-пп от 26.12.2023 года, также идет ознакомление работников с изменениями в законодательстве в области противодействия коррупции.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4 июня 2024 года было проведено занятие по противодействию коррупции для сотрудников учреждения по теме: «Формирование в обществе нетерпимого отношения к коррупции, неотвратимость наказания за совершение коррупционных правонарушений и преступлений. Уголовн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ая ответственность».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Организовано индивидуальное консультирование работников по вопросам применения (соблюдения) антикоррупционных стандартов и процедур.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15. В учреждении на информационном стенде размещена информация по вопросам противодействия коррупции.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16. Соблюдаются требования по заключению контрактов при проведении закупок, товаров, работ и услуг для нужд учреждения в соответствии с Федеральным законом от 05.04.2013 № 44-ФЗ.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17. Осуществляется контроль за целевым использованием бюджетных средств.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Исполь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зование в качестве наглядного пособия плакатов и видеороликов социальной антикоррупционной рекламы, размещенных на сайте www.anticorruption.life, при осуществлении мероприятий разъяснительного и профилактического характера в целях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 2 квартале 2024 года в качеств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наглядного пособия плакаты и видеоролики социальной антикоррупционной рекламы, размещенные на сайте www.anticorruption.life, при осуществлении мероприятий разъяснительного и профилактического характера </w:t>
              <w:br/>
              <w:t xml:space="preserve">в целях противодействия коррупции не использовались.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анализа коррупционных рисков при исполнении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2024 года анализ оценк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коррупционных рисков, возникающих при реализации полномочий, государственными гражданским служащими департамента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проводился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совместно с правоохранительными органами мероприятий просветительского характера, направленных на профилактику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2024 года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 xml:space="preserve">совместно с правоохранительными органами мероприятий просветительского характера не проводилось.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антикоррупционному просвещению и популяризации в обществе антикоррупционных стандартов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2024 года социальные акции, направленные на развитие антикоррупционного мировосприятия не проводились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обращений граждан, содержащих информацию о фактах коррупции со стороны государственных гражданских служащих области, принятие по его результатам организационных мер, направленных на предупреждение подобных фактов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объективной информации об отношении граждан к деятельности департамента социальной защиты населения правительства области. Рассмотрение 100 процентов поступивших обращений граждан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Обращения подобного содержания не поступали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отчета о выполнении Плана мероприятий департамента социальной защиты населения правительства Еврейской автономной области по против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одействию коррупции на 2018-2024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на заседаниях Общественного совета при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информация не рассматривалась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общественных обсуждений                                             (с привлечением экспертного сообщества) проекта плана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тиводействия коррупции на 2018 </w:t>
            </w:r>
            <w:r>
              <w:rPr>
                <w:rFonts w:ascii="Symbol" w:hAnsi="Symbol" w:eastAsia="Symbol" w:cs="Symbol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Департамента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привлечение общественности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независимой экспертизе проектов планов противодействия коррупции не проводилось.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</w:tbl>
    <w:sectPr>
      <w:headerReference w:type="default" r:id="rId9"/>
      <w:footnotePr/>
      <w:endnotePr/>
      <w:type w:val="nextPage"/>
      <w:pgSz w:w="15840" w:h="12240" w:orient="landscape"/>
      <w:pgMar w:top="1134" w:right="851" w:bottom="1134" w:left="85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 CYR">
    <w:panose1 w:val="020206030504050203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23</w:t>
    </w:r>
    <w:r>
      <w:fldChar w:fldCharType="end"/>
    </w:r>
    <w:r/>
  </w:p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05"/>
        <w:tabs>
          <w:tab w:val="num" w:pos="11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character" w:styleId="855">
    <w:name w:val="Основной шрифт абзаца"/>
    <w:next w:val="855"/>
    <w:link w:val="854"/>
    <w:semiHidden/>
  </w:style>
  <w:style w:type="table" w:styleId="856">
    <w:name w:val="Обычная таблица"/>
    <w:next w:val="856"/>
    <w:link w:val="854"/>
    <w:semiHidden/>
    <w:tblPr/>
  </w:style>
  <w:style w:type="numbering" w:styleId="857">
    <w:name w:val="Нет списка"/>
    <w:next w:val="857"/>
    <w:link w:val="854"/>
    <w:semiHidden/>
  </w:style>
  <w:style w:type="paragraph" w:styleId="858">
    <w:name w:val="Основной текст"/>
    <w:basedOn w:val="854"/>
    <w:next w:val="858"/>
    <w:link w:val="859"/>
    <w:pPr>
      <w:jc w:val="both"/>
      <w:widowControl/>
    </w:pPr>
    <w:rPr>
      <w:rFonts w:ascii="Times New Roman" w:hAnsi="Times New Roman" w:cs="Times New Roman"/>
      <w:sz w:val="26"/>
      <w:szCs w:val="20"/>
    </w:rPr>
  </w:style>
  <w:style w:type="character" w:styleId="859">
    <w:name w:val="Основной текст Знак"/>
    <w:next w:val="859"/>
    <w:link w:val="858"/>
    <w:rPr>
      <w:sz w:val="26"/>
      <w:lang w:val="ru-RU" w:eastAsia="ru-RU" w:bidi="ar-SA"/>
    </w:rPr>
  </w:style>
  <w:style w:type="paragraph" w:styleId="860">
    <w:name w:val="Верхний колонтитул"/>
    <w:basedOn w:val="854"/>
    <w:next w:val="860"/>
    <w:link w:val="861"/>
    <w:pPr>
      <w:tabs>
        <w:tab w:val="center" w:pos="4677" w:leader="none"/>
        <w:tab w:val="right" w:pos="9355" w:leader="none"/>
      </w:tabs>
    </w:pPr>
  </w:style>
  <w:style w:type="character" w:styleId="861">
    <w:name w:val="Верхний колонтитул Знак"/>
    <w:next w:val="861"/>
    <w:link w:val="860"/>
    <w:rPr>
      <w:rFonts w:ascii="Arial" w:hAnsi="Arial" w:cs="Arial"/>
      <w:sz w:val="18"/>
      <w:szCs w:val="18"/>
      <w:lang w:val="ru-RU" w:eastAsia="ru-RU" w:bidi="ar-SA"/>
    </w:rPr>
  </w:style>
  <w:style w:type="character" w:styleId="862">
    <w:name w:val="Font Style38"/>
    <w:next w:val="862"/>
    <w:link w:val="854"/>
    <w:rPr>
      <w:rFonts w:ascii="Times New Roman" w:hAnsi="Times New Roman" w:cs="Times New Roman"/>
      <w:spacing w:val="20"/>
      <w:sz w:val="26"/>
      <w:szCs w:val="26"/>
    </w:rPr>
  </w:style>
  <w:style w:type="paragraph" w:styleId="863">
    <w:name w:val="Обычный (веб)"/>
    <w:basedOn w:val="854"/>
    <w:next w:val="863"/>
    <w:link w:val="854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864">
    <w:name w:val="Font Style11"/>
    <w:next w:val="864"/>
    <w:link w:val="854"/>
    <w:uiPriority w:val="99"/>
    <w:rPr>
      <w:rFonts w:ascii="Times New Roman" w:hAnsi="Times New Roman" w:cs="Times New Roman"/>
      <w:sz w:val="26"/>
      <w:szCs w:val="26"/>
    </w:rPr>
  </w:style>
  <w:style w:type="paragraph" w:styleId="865">
    <w:name w:val="Style5"/>
    <w:basedOn w:val="854"/>
    <w:next w:val="865"/>
    <w:link w:val="854"/>
    <w:pPr>
      <w:jc w:val="both"/>
      <w:spacing w:line="317" w:lineRule="exact"/>
    </w:pPr>
    <w:rPr>
      <w:rFonts w:ascii="Times New Roman" w:hAnsi="Times New Roman" w:cs="Times New Roman"/>
      <w:sz w:val="24"/>
      <w:szCs w:val="24"/>
    </w:rPr>
  </w:style>
  <w:style w:type="paragraph" w:styleId="866">
    <w:name w:val="Текст выноски"/>
    <w:basedOn w:val="854"/>
    <w:next w:val="866"/>
    <w:link w:val="854"/>
    <w:semiHidden/>
    <w:rPr>
      <w:rFonts w:ascii="Tahoma" w:hAnsi="Tahoma" w:cs="Tahoma"/>
      <w:sz w:val="16"/>
      <w:szCs w:val="16"/>
    </w:rPr>
  </w:style>
  <w:style w:type="character" w:styleId="867">
    <w:name w:val="Гиперссылка"/>
    <w:next w:val="867"/>
    <w:link w:val="854"/>
    <w:rPr>
      <w:color w:val="0000ff"/>
      <w:u w:val="single"/>
    </w:rPr>
  </w:style>
  <w:style w:type="paragraph" w:styleId="868">
    <w:name w:val="Основной текст с отступом"/>
    <w:basedOn w:val="854"/>
    <w:next w:val="868"/>
    <w:link w:val="869"/>
    <w:pPr>
      <w:ind w:left="283"/>
      <w:spacing w:after="120"/>
    </w:pPr>
  </w:style>
  <w:style w:type="character" w:styleId="869">
    <w:name w:val="Основной текст с отступом Знак"/>
    <w:next w:val="869"/>
    <w:link w:val="868"/>
    <w:rPr>
      <w:rFonts w:ascii="Arial" w:hAnsi="Arial" w:cs="Arial"/>
      <w:sz w:val="18"/>
      <w:szCs w:val="18"/>
    </w:rPr>
  </w:style>
  <w:style w:type="paragraph" w:styleId="870">
    <w:name w:val="ConsPlusTitle"/>
    <w:next w:val="870"/>
    <w:link w:val="854"/>
    <w:pPr>
      <w:widowControl w:val="off"/>
    </w:pPr>
    <w:rPr>
      <w:rFonts w:ascii="Calibri" w:hAnsi="Calibri" w:eastAsia="Calibri" w:cs="Calibri"/>
      <w:b/>
      <w:sz w:val="22"/>
      <w:lang w:val="ru-RU" w:eastAsia="ru-RU" w:bidi="ar-SA"/>
    </w:rPr>
  </w:style>
  <w:style w:type="paragraph" w:styleId="871">
    <w:name w:val="ConsPlusNormal"/>
    <w:next w:val="871"/>
    <w:link w:val="85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72">
    <w:name w:val="fontstyle01"/>
    <w:next w:val="872"/>
    <w:link w:val="854"/>
    <w:rPr>
      <w:rFonts w:ascii="Times New Roman" w:hAnsi="Times New Roman" w:cs="Times New Roman"/>
      <w:color w:val="000000"/>
      <w:sz w:val="24"/>
      <w:szCs w:val="24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Абзац списка"/>
    <w:basedOn w:val="872"/>
    <w:uiPriority w:val="99"/>
    <w:qFormat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7" w:customStyle="1">
    <w:name w:val="Основной текст (4)"/>
    <w:basedOn w:val="872"/>
    <w:pPr>
      <w:contextualSpacing w:val="0"/>
      <w:ind w:left="0" w:right="0" w:firstLine="0"/>
      <w:jc w:val="center"/>
      <w:keepLines w:val="0"/>
      <w:keepNext w:val="0"/>
      <w:pageBreakBefore w:val="0"/>
      <w:spacing w:before="420" w:beforeAutospacing="0" w:after="12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Verdana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8" w:customStyle="1">
    <w:name w:val="Основной текст (3)"/>
    <w:basedOn w:val="872"/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9" w:customStyle="1">
    <w:name w:val="Body Text 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asciiTheme="minorHAnsi" w:hAnsi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80" w:customStyle="1">
    <w:name w:val="Основной текст + 11 pt"/>
    <w:uiPriority w:val="99"/>
    <w:rPr>
      <w:rFonts w:ascii="Times New Roman" w:hAnsi="Times New Roman" w:cs="Times New Roman"/>
      <w:strike w:val="0"/>
      <w:spacing w:val="0"/>
      <w:sz w:val="22"/>
      <w:szCs w:val="22"/>
      <w:u w:val="none"/>
    </w:rPr>
  </w:style>
  <w:style w:type="paragraph" w:styleId="881" w:customStyle="1">
    <w:name w:val="Body Text"/>
    <w:uiPriority w:val="99"/>
    <w:unhideWhenUsed/>
    <w:pPr>
      <w:contextualSpacing w:val="0"/>
      <w:ind w:left="0" w:right="0" w:hanging="34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1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2" w:customStyle="1">
    <w:name w:val="Основной текст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240" w:afterAutospacing="0" w:line="276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Основной текст 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4" w:customStyle="1">
    <w:name w:val="Заголовок 11"/>
    <w:link w:val="852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 CYR" w:hAnsi="Times New Roman CYR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social.eao.ru/?page_id=36702" TargetMode="External"/><Relationship Id="rId11" Type="http://schemas.openxmlformats.org/officeDocument/2006/relationships/hyperlink" Target="http://social.eao.ru/?page_id=36702" TargetMode="External"/><Relationship Id="rId12" Type="http://schemas.openxmlformats.org/officeDocument/2006/relationships/hyperlink" Target="https://npa.eao.ru/docs/d?nd=816898997" TargetMode="External"/><Relationship Id="rId13" Type="http://schemas.openxmlformats.org/officeDocument/2006/relationships/hyperlink" Target="https://npa.eao.ru/docs/d?nd=816899230" TargetMode="External"/><Relationship Id="rId14" Type="http://schemas.openxmlformats.org/officeDocument/2006/relationships/hyperlink" Target="https://www.eao.ru/upload/medialibrary/c0f/pduntt3ny552potyqpmz0k7cs09i539i/%D0%9E%20%D0%B2%D0%BD%D0%B5%D1%81%D0%B5%D0%BD%D0%B8%D0%B8%20%D0%B8%D0%B7%D0%BC%D0%B5%D0%BD%D0%B5%D0%BD%D0%B8%D1%8F%20%D0%B2%20%D0%9F%D0%BE%D1%80%D1%8F%D0%B4%D0%BE%D0%BA%20%D1%83%D0%B2%D0%B5%D0%B4%D0%BE%D0%BC%D0%BB%D0%B5%D0%BD%D0%B8%D1%8F%20%D0%BF%D1%80%D0%B5%D0%B4%D1%81%D1%82%D0%B0%D0%B2%D0%B8%D1%82%D0%B5%D0%BB%D1%8F%20%D0%BD%D0%B0%D0%BD%D0%B8%D0%BC%D0%B0%D1%82%D0%B5%D0%BB%D1%8F%20%D0%BE%20%D1%84%D0%B0%D0%BA%D1%82%D0%B0%D1%85%20%D0%BE%D0%B1%D1%80%D0%B0%D1%89%D0%B5%D0%BD%D0%B8%D1%8F%20%D0%B2%20%D1%86%D0%B5%D0%BB%D1%8F%D1%85..._%D0%A2%D0%B5%D0%BA%D1%81%D1%82.pdf" TargetMode="External"/><Relationship Id="rId15" Type="http://schemas.openxmlformats.org/officeDocument/2006/relationships/hyperlink" Target="https://npa.eao.ru/docs/d?nd=816899230" TargetMode="External"/><Relationship Id="rId16" Type="http://schemas.openxmlformats.org/officeDocument/2006/relationships/hyperlink" Target="consultantplus://offline/ref=78F75A0944346140E452E7BACB853C9814E19B36CE08CA24BEA9242D86636067AB0921C71B35260539FCBD0684C0C47806BA6CF8DED9AB02vA29A" TargetMode="External"/><Relationship Id="rId17" Type="http://schemas.openxmlformats.org/officeDocument/2006/relationships/hyperlink" Target="http://pravo.gov.ru/proxy/ips/?docbody=&amp;link_id=0&amp;nd=603637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о реализации Плана мероприятий</dc:title>
  <dc:creator>soc_110-2</dc:creator>
  <cp:revision>186</cp:revision>
  <dcterms:created xsi:type="dcterms:W3CDTF">2014-09-26T04:44:00Z</dcterms:created>
  <dcterms:modified xsi:type="dcterms:W3CDTF">2024-07-01T06:04:38Z</dcterms:modified>
  <cp:version>917504</cp:version>
</cp:coreProperties>
</file>