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35" w:rsidRPr="006A1C12" w:rsidRDefault="003960D8">
      <w:pPr>
        <w:spacing w:line="360" w:lineRule="auto"/>
        <w:ind w:left="9900"/>
        <w:rPr>
          <w:spacing w:val="-4"/>
          <w:sz w:val="28"/>
          <w:szCs w:val="28"/>
        </w:rPr>
      </w:pPr>
      <w:r w:rsidRPr="006A1C12">
        <w:rPr>
          <w:spacing w:val="-4"/>
          <w:sz w:val="28"/>
          <w:szCs w:val="28"/>
        </w:rPr>
        <w:t>УТВЕРЖДАЮ</w:t>
      </w:r>
    </w:p>
    <w:p w:rsidR="006D5535" w:rsidRPr="006A1C12" w:rsidRDefault="003960D8">
      <w:pPr>
        <w:tabs>
          <w:tab w:val="left" w:leader="underscore" w:pos="12672"/>
        </w:tabs>
        <w:ind w:left="9900" w:right="499"/>
        <w:rPr>
          <w:spacing w:val="-1"/>
          <w:sz w:val="28"/>
          <w:szCs w:val="28"/>
        </w:rPr>
      </w:pPr>
      <w:r w:rsidRPr="006A1C12">
        <w:rPr>
          <w:spacing w:val="-1"/>
          <w:sz w:val="28"/>
          <w:szCs w:val="28"/>
        </w:rPr>
        <w:t xml:space="preserve">Начальник департамента </w:t>
      </w:r>
    </w:p>
    <w:p w:rsidR="006D5535" w:rsidRPr="006A1C12" w:rsidRDefault="003960D8">
      <w:pPr>
        <w:tabs>
          <w:tab w:val="left" w:leader="underscore" w:pos="12672"/>
        </w:tabs>
        <w:ind w:left="9900" w:right="499"/>
        <w:rPr>
          <w:spacing w:val="-1"/>
          <w:sz w:val="28"/>
          <w:szCs w:val="28"/>
        </w:rPr>
      </w:pPr>
      <w:r w:rsidRPr="006A1C12">
        <w:rPr>
          <w:spacing w:val="-1"/>
          <w:sz w:val="28"/>
          <w:szCs w:val="28"/>
        </w:rPr>
        <w:t xml:space="preserve">социальной защиты </w:t>
      </w:r>
    </w:p>
    <w:p w:rsidR="006D5535" w:rsidRPr="006A1C12" w:rsidRDefault="003960D8">
      <w:pPr>
        <w:tabs>
          <w:tab w:val="left" w:leader="underscore" w:pos="12672"/>
        </w:tabs>
        <w:ind w:left="9900" w:right="499"/>
        <w:rPr>
          <w:spacing w:val="-1"/>
          <w:sz w:val="28"/>
          <w:szCs w:val="28"/>
        </w:rPr>
      </w:pPr>
      <w:r w:rsidRPr="006A1C12">
        <w:rPr>
          <w:spacing w:val="-1"/>
          <w:sz w:val="28"/>
          <w:szCs w:val="28"/>
        </w:rPr>
        <w:t xml:space="preserve">населения правительства </w:t>
      </w:r>
    </w:p>
    <w:p w:rsidR="006D5535" w:rsidRPr="006A1C12" w:rsidRDefault="003960D8">
      <w:pPr>
        <w:tabs>
          <w:tab w:val="left" w:leader="underscore" w:pos="12672"/>
        </w:tabs>
        <w:ind w:left="9900" w:right="499"/>
        <w:rPr>
          <w:spacing w:val="-1"/>
          <w:sz w:val="28"/>
          <w:szCs w:val="28"/>
        </w:rPr>
      </w:pPr>
      <w:r w:rsidRPr="006A1C12">
        <w:rPr>
          <w:spacing w:val="-1"/>
          <w:sz w:val="28"/>
          <w:szCs w:val="28"/>
        </w:rPr>
        <w:t>Еврейской автономной области</w:t>
      </w:r>
    </w:p>
    <w:p w:rsidR="006D5535" w:rsidRPr="006A1C12" w:rsidRDefault="003960D8">
      <w:pPr>
        <w:tabs>
          <w:tab w:val="left" w:leader="underscore" w:pos="12672"/>
        </w:tabs>
        <w:ind w:left="9900" w:right="499"/>
        <w:rPr>
          <w:spacing w:val="-1"/>
          <w:sz w:val="28"/>
          <w:szCs w:val="28"/>
        </w:rPr>
      </w:pPr>
      <w:r w:rsidRPr="006A1C12">
        <w:rPr>
          <w:spacing w:val="-1"/>
          <w:sz w:val="28"/>
          <w:szCs w:val="28"/>
        </w:rPr>
        <w:t>_______________Н.Ю. Канделя</w:t>
      </w:r>
    </w:p>
    <w:p w:rsidR="006D5535" w:rsidRPr="006A1C12" w:rsidRDefault="003960D8">
      <w:pPr>
        <w:tabs>
          <w:tab w:val="left" w:leader="underscore" w:pos="12672"/>
        </w:tabs>
        <w:ind w:left="9900" w:right="499"/>
        <w:rPr>
          <w:sz w:val="28"/>
          <w:szCs w:val="28"/>
        </w:rPr>
      </w:pPr>
      <w:r w:rsidRPr="006A1C12">
        <w:rPr>
          <w:spacing w:val="-1"/>
          <w:sz w:val="28"/>
          <w:szCs w:val="28"/>
        </w:rPr>
        <w:t>«</w:t>
      </w:r>
      <w:r w:rsidRPr="006A1C12">
        <w:rPr>
          <w:sz w:val="28"/>
          <w:szCs w:val="28"/>
        </w:rPr>
        <w:t>__ » декабря 2023 года</w:t>
      </w:r>
    </w:p>
    <w:p w:rsidR="006D5535" w:rsidRPr="006A1C12" w:rsidRDefault="006D5535">
      <w:pPr>
        <w:rPr>
          <w:sz w:val="28"/>
          <w:szCs w:val="28"/>
        </w:rPr>
      </w:pPr>
    </w:p>
    <w:p w:rsidR="006D5535" w:rsidRPr="006A1C12" w:rsidRDefault="006D5535">
      <w:pPr>
        <w:jc w:val="center"/>
        <w:rPr>
          <w:sz w:val="28"/>
          <w:szCs w:val="28"/>
        </w:rPr>
      </w:pPr>
    </w:p>
    <w:p w:rsidR="006D5535" w:rsidRPr="006A1C12" w:rsidRDefault="003960D8">
      <w:pPr>
        <w:jc w:val="center"/>
        <w:rPr>
          <w:sz w:val="28"/>
          <w:szCs w:val="28"/>
        </w:rPr>
      </w:pPr>
      <w:r w:rsidRPr="006A1C12">
        <w:rPr>
          <w:sz w:val="28"/>
          <w:szCs w:val="28"/>
        </w:rPr>
        <w:t>План работы</w:t>
      </w:r>
    </w:p>
    <w:p w:rsidR="006D5535" w:rsidRPr="006A1C12" w:rsidRDefault="003960D8">
      <w:pPr>
        <w:jc w:val="center"/>
        <w:rPr>
          <w:sz w:val="28"/>
          <w:szCs w:val="28"/>
        </w:rPr>
      </w:pPr>
      <w:r w:rsidRPr="006A1C12">
        <w:rPr>
          <w:sz w:val="28"/>
          <w:szCs w:val="28"/>
        </w:rPr>
        <w:t xml:space="preserve">департамента социальной защиты населения правительства Еврейской автономной области </w:t>
      </w:r>
    </w:p>
    <w:p w:rsidR="006D5535" w:rsidRPr="006A1C12" w:rsidRDefault="003960D8">
      <w:pPr>
        <w:jc w:val="center"/>
        <w:rPr>
          <w:sz w:val="28"/>
          <w:szCs w:val="28"/>
        </w:rPr>
      </w:pPr>
      <w:r w:rsidRPr="006A1C12">
        <w:rPr>
          <w:sz w:val="28"/>
          <w:szCs w:val="28"/>
        </w:rPr>
        <w:t>на 2024 год</w:t>
      </w:r>
    </w:p>
    <w:p w:rsidR="006D5535" w:rsidRPr="006A1C12" w:rsidRDefault="006D5535">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4799"/>
        <w:gridCol w:w="9"/>
        <w:gridCol w:w="2495"/>
        <w:gridCol w:w="3143"/>
        <w:gridCol w:w="3396"/>
      </w:tblGrid>
      <w:tr w:rsidR="006A1C12" w:rsidRPr="006A1C12" w:rsidTr="0015241B">
        <w:trPr>
          <w:tblHeader/>
        </w:trPr>
        <w:tc>
          <w:tcPr>
            <w:tcW w:w="362" w:type="pct"/>
          </w:tcPr>
          <w:p w:rsidR="006D5535" w:rsidRPr="006A1C12" w:rsidRDefault="003960D8">
            <w:pPr>
              <w:jc w:val="center"/>
              <w:rPr>
                <w:sz w:val="24"/>
                <w:szCs w:val="24"/>
              </w:rPr>
            </w:pPr>
            <w:r w:rsidRPr="006A1C12">
              <w:rPr>
                <w:sz w:val="24"/>
                <w:szCs w:val="24"/>
              </w:rPr>
              <w:t>№ п.п.</w:t>
            </w:r>
          </w:p>
        </w:tc>
        <w:tc>
          <w:tcPr>
            <w:tcW w:w="1608" w:type="pct"/>
          </w:tcPr>
          <w:p w:rsidR="006D5535" w:rsidRPr="006A1C12" w:rsidRDefault="003960D8">
            <w:pPr>
              <w:jc w:val="center"/>
              <w:rPr>
                <w:sz w:val="24"/>
                <w:szCs w:val="24"/>
              </w:rPr>
            </w:pPr>
            <w:r w:rsidRPr="006A1C12">
              <w:rPr>
                <w:sz w:val="24"/>
                <w:szCs w:val="24"/>
              </w:rPr>
              <w:t>Описание планируемого действия</w:t>
            </w:r>
          </w:p>
        </w:tc>
        <w:tc>
          <w:tcPr>
            <w:tcW w:w="839" w:type="pct"/>
            <w:gridSpan w:val="2"/>
          </w:tcPr>
          <w:p w:rsidR="006D5535" w:rsidRPr="006A1C12" w:rsidRDefault="003960D8">
            <w:pPr>
              <w:jc w:val="center"/>
              <w:rPr>
                <w:sz w:val="24"/>
                <w:szCs w:val="24"/>
              </w:rPr>
            </w:pPr>
            <w:r w:rsidRPr="006A1C12">
              <w:rPr>
                <w:spacing w:val="-3"/>
                <w:sz w:val="24"/>
                <w:szCs w:val="24"/>
              </w:rPr>
              <w:t>Срок исполнения</w:t>
            </w:r>
          </w:p>
        </w:tc>
        <w:tc>
          <w:tcPr>
            <w:tcW w:w="1053" w:type="pct"/>
          </w:tcPr>
          <w:p w:rsidR="006D5535" w:rsidRPr="006A1C12" w:rsidRDefault="003960D8">
            <w:pPr>
              <w:jc w:val="center"/>
              <w:rPr>
                <w:sz w:val="24"/>
                <w:szCs w:val="24"/>
              </w:rPr>
            </w:pPr>
            <w:r w:rsidRPr="006A1C12">
              <w:rPr>
                <w:sz w:val="24"/>
                <w:szCs w:val="24"/>
              </w:rPr>
              <w:t>Ответственный исполнитель</w:t>
            </w:r>
          </w:p>
        </w:tc>
        <w:tc>
          <w:tcPr>
            <w:tcW w:w="1138" w:type="pct"/>
          </w:tcPr>
          <w:p w:rsidR="006D5535" w:rsidRPr="006A1C12" w:rsidRDefault="003960D8">
            <w:pPr>
              <w:jc w:val="center"/>
              <w:rPr>
                <w:sz w:val="24"/>
                <w:szCs w:val="24"/>
              </w:rPr>
            </w:pPr>
            <w:r w:rsidRPr="006A1C12">
              <w:rPr>
                <w:sz w:val="24"/>
                <w:szCs w:val="24"/>
              </w:rPr>
              <w:t>Результат исполнения/ причина неисполнения</w:t>
            </w:r>
          </w:p>
        </w:tc>
      </w:tr>
      <w:tr w:rsidR="006A1C12" w:rsidRPr="006A1C12" w:rsidTr="0015241B">
        <w:trPr>
          <w:tblHeader/>
        </w:trPr>
        <w:tc>
          <w:tcPr>
            <w:tcW w:w="362" w:type="pct"/>
          </w:tcPr>
          <w:p w:rsidR="006D5535" w:rsidRPr="006A1C12" w:rsidRDefault="003960D8">
            <w:pPr>
              <w:jc w:val="center"/>
              <w:rPr>
                <w:sz w:val="24"/>
                <w:szCs w:val="24"/>
              </w:rPr>
            </w:pPr>
            <w:r w:rsidRPr="006A1C12">
              <w:rPr>
                <w:sz w:val="24"/>
                <w:szCs w:val="24"/>
              </w:rPr>
              <w:t>1</w:t>
            </w:r>
          </w:p>
        </w:tc>
        <w:tc>
          <w:tcPr>
            <w:tcW w:w="1608" w:type="pct"/>
          </w:tcPr>
          <w:p w:rsidR="006D5535" w:rsidRPr="006A1C12" w:rsidRDefault="003960D8">
            <w:pPr>
              <w:jc w:val="center"/>
              <w:rPr>
                <w:sz w:val="24"/>
                <w:szCs w:val="24"/>
              </w:rPr>
            </w:pPr>
            <w:r w:rsidRPr="006A1C12">
              <w:rPr>
                <w:sz w:val="24"/>
                <w:szCs w:val="24"/>
              </w:rPr>
              <w:t>2</w:t>
            </w:r>
          </w:p>
        </w:tc>
        <w:tc>
          <w:tcPr>
            <w:tcW w:w="839" w:type="pct"/>
            <w:gridSpan w:val="2"/>
          </w:tcPr>
          <w:p w:rsidR="006D5535" w:rsidRPr="006A1C12" w:rsidRDefault="003960D8">
            <w:pPr>
              <w:jc w:val="center"/>
              <w:rPr>
                <w:sz w:val="24"/>
                <w:szCs w:val="24"/>
              </w:rPr>
            </w:pPr>
            <w:r w:rsidRPr="006A1C12">
              <w:rPr>
                <w:sz w:val="24"/>
                <w:szCs w:val="24"/>
              </w:rPr>
              <w:t>3</w:t>
            </w:r>
          </w:p>
        </w:tc>
        <w:tc>
          <w:tcPr>
            <w:tcW w:w="1053" w:type="pct"/>
          </w:tcPr>
          <w:p w:rsidR="006D5535" w:rsidRPr="006A1C12" w:rsidRDefault="003960D8">
            <w:pPr>
              <w:jc w:val="center"/>
              <w:rPr>
                <w:sz w:val="24"/>
                <w:szCs w:val="24"/>
              </w:rPr>
            </w:pPr>
            <w:r w:rsidRPr="006A1C12">
              <w:rPr>
                <w:sz w:val="24"/>
                <w:szCs w:val="24"/>
              </w:rPr>
              <w:t>4</w:t>
            </w:r>
          </w:p>
        </w:tc>
        <w:tc>
          <w:tcPr>
            <w:tcW w:w="1138" w:type="pct"/>
          </w:tcPr>
          <w:p w:rsidR="006D5535" w:rsidRPr="006A1C12" w:rsidRDefault="003960D8">
            <w:pPr>
              <w:jc w:val="center"/>
              <w:rPr>
                <w:sz w:val="24"/>
                <w:szCs w:val="24"/>
              </w:rPr>
            </w:pPr>
            <w:r w:rsidRPr="006A1C12">
              <w:rPr>
                <w:sz w:val="24"/>
                <w:szCs w:val="24"/>
              </w:rPr>
              <w:t>5</w:t>
            </w:r>
          </w:p>
        </w:tc>
      </w:tr>
      <w:tr w:rsidR="006A1C12" w:rsidRPr="006A1C12">
        <w:trPr>
          <w:trHeight w:val="921"/>
        </w:trPr>
        <w:tc>
          <w:tcPr>
            <w:tcW w:w="5000" w:type="pct"/>
            <w:gridSpan w:val="6"/>
          </w:tcPr>
          <w:p w:rsidR="006D5535" w:rsidRPr="006A1C12" w:rsidRDefault="006D5535">
            <w:pPr>
              <w:jc w:val="center"/>
              <w:rPr>
                <w:b/>
                <w:sz w:val="24"/>
                <w:szCs w:val="24"/>
              </w:rPr>
            </w:pPr>
          </w:p>
          <w:p w:rsidR="006D5535" w:rsidRPr="006A1C12" w:rsidRDefault="003960D8">
            <w:pPr>
              <w:jc w:val="center"/>
              <w:rPr>
                <w:b/>
                <w:sz w:val="24"/>
                <w:szCs w:val="24"/>
              </w:rPr>
            </w:pPr>
            <w:r w:rsidRPr="006A1C12">
              <w:rPr>
                <w:b/>
                <w:sz w:val="24"/>
                <w:szCs w:val="24"/>
              </w:rPr>
              <w:t>1.Контрольные мероприятия</w:t>
            </w:r>
          </w:p>
          <w:p w:rsidR="006D5535" w:rsidRPr="006A1C12" w:rsidRDefault="006D5535">
            <w:pPr>
              <w:jc w:val="center"/>
              <w:rPr>
                <w:b/>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1.1</w:t>
            </w:r>
          </w:p>
        </w:tc>
        <w:tc>
          <w:tcPr>
            <w:tcW w:w="1608" w:type="pct"/>
          </w:tcPr>
          <w:p w:rsidR="006D5535" w:rsidRPr="006A1C12" w:rsidRDefault="003960D8">
            <w:pPr>
              <w:jc w:val="both"/>
              <w:rPr>
                <w:sz w:val="24"/>
                <w:szCs w:val="24"/>
              </w:rPr>
            </w:pPr>
            <w:r w:rsidRPr="006A1C12">
              <w:rPr>
                <w:sz w:val="24"/>
                <w:szCs w:val="24"/>
              </w:rPr>
              <w:t>Обеспечить проведение проверок в учреждениях социального обслуживания, подведомственных департаменту, с целью соблюдения законодательства Российской Федерации и Еврейской автономной области, по вопросам предоставления социального обслуживания</w:t>
            </w:r>
          </w:p>
        </w:tc>
        <w:tc>
          <w:tcPr>
            <w:tcW w:w="839" w:type="pct"/>
            <w:gridSpan w:val="2"/>
          </w:tcPr>
          <w:p w:rsidR="006D5535" w:rsidRPr="006A1C12" w:rsidRDefault="003960D8">
            <w:pPr>
              <w:jc w:val="center"/>
              <w:rPr>
                <w:sz w:val="24"/>
                <w:szCs w:val="24"/>
              </w:rPr>
            </w:pPr>
            <w:r w:rsidRPr="006A1C12">
              <w:rPr>
                <w:sz w:val="24"/>
                <w:szCs w:val="24"/>
              </w:rPr>
              <w:t>По отдельному плану</w:t>
            </w:r>
          </w:p>
        </w:tc>
        <w:tc>
          <w:tcPr>
            <w:tcW w:w="1053" w:type="pct"/>
          </w:tcPr>
          <w:p w:rsidR="00225F01" w:rsidRPr="006A1C12" w:rsidRDefault="00225F01" w:rsidP="00225F01">
            <w:pPr>
              <w:pStyle w:val="docdata"/>
              <w:widowControl w:val="0"/>
              <w:spacing w:before="0" w:beforeAutospacing="0" w:after="0" w:afterAutospacing="0"/>
              <w:jc w:val="center"/>
            </w:pPr>
            <w:r w:rsidRPr="006A1C12">
              <w:t>Спичак Т.В.</w:t>
            </w:r>
          </w:p>
          <w:p w:rsidR="00225F01" w:rsidRPr="006A1C12" w:rsidRDefault="00225F01" w:rsidP="00225F01">
            <w:pPr>
              <w:pStyle w:val="aff3"/>
              <w:widowControl w:val="0"/>
              <w:spacing w:before="0" w:beforeAutospacing="0" w:after="0" w:afterAutospacing="0"/>
              <w:jc w:val="center"/>
            </w:pPr>
            <w:r w:rsidRPr="006A1C12">
              <w:t>Каштанюк Е.А.</w:t>
            </w:r>
          </w:p>
          <w:p w:rsidR="00225F01" w:rsidRPr="006A1C12" w:rsidRDefault="00225F01" w:rsidP="00225F01">
            <w:pPr>
              <w:pStyle w:val="aff3"/>
              <w:widowControl w:val="0"/>
              <w:spacing w:before="0" w:beforeAutospacing="0" w:after="0" w:afterAutospacing="0"/>
              <w:jc w:val="center"/>
            </w:pPr>
            <w:r w:rsidRPr="006A1C12">
              <w:t>Косова О.Н.</w:t>
            </w:r>
          </w:p>
          <w:p w:rsidR="00225F01" w:rsidRPr="006A1C12" w:rsidRDefault="00225F01" w:rsidP="00225F01">
            <w:pPr>
              <w:pStyle w:val="aff3"/>
              <w:widowControl w:val="0"/>
              <w:spacing w:before="0" w:beforeAutospacing="0" w:after="0" w:afterAutospacing="0"/>
              <w:jc w:val="center"/>
            </w:pPr>
            <w:r w:rsidRPr="006A1C12">
              <w:t>Мерзляков Е.Ю.</w:t>
            </w:r>
          </w:p>
          <w:p w:rsidR="00225F01" w:rsidRPr="006A1C12" w:rsidRDefault="00225F01" w:rsidP="00225F01">
            <w:pPr>
              <w:pStyle w:val="aff3"/>
              <w:widowControl w:val="0"/>
              <w:spacing w:before="0" w:beforeAutospacing="0" w:after="0" w:afterAutospacing="0"/>
              <w:jc w:val="center"/>
            </w:pPr>
            <w:r w:rsidRPr="006A1C12">
              <w:t>Пилипенко Г.В.</w:t>
            </w:r>
          </w:p>
          <w:p w:rsidR="006D5535" w:rsidRPr="006A1C12" w:rsidRDefault="006D5535" w:rsidP="00225F01">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1.2</w:t>
            </w:r>
          </w:p>
        </w:tc>
        <w:tc>
          <w:tcPr>
            <w:tcW w:w="1608" w:type="pct"/>
          </w:tcPr>
          <w:p w:rsidR="006D5535" w:rsidRPr="006A1C12" w:rsidRDefault="003960D8">
            <w:pPr>
              <w:jc w:val="both"/>
              <w:rPr>
                <w:sz w:val="24"/>
                <w:szCs w:val="24"/>
              </w:rPr>
            </w:pPr>
            <w:r w:rsidRPr="006A1C12">
              <w:rPr>
                <w:sz w:val="24"/>
                <w:szCs w:val="24"/>
              </w:rPr>
              <w:t xml:space="preserve">Обеспечить проведение проверок соблюдения законодательства Российской Федерации и ЕАО, по вопросам предоставления мер социальной поддержки, пособий, компенсаций, доплат и пенсий за выслугу лет областным государственным  бюджетным учреждением  «Многофункциональный центр предоставления государственных и муниципальных услуг в Еврейской </w:t>
            </w:r>
            <w:r w:rsidRPr="006A1C12">
              <w:rPr>
                <w:sz w:val="24"/>
                <w:szCs w:val="24"/>
              </w:rPr>
              <w:lastRenderedPageBreak/>
              <w:t>автономной области»</w:t>
            </w:r>
          </w:p>
        </w:tc>
        <w:tc>
          <w:tcPr>
            <w:tcW w:w="839" w:type="pct"/>
            <w:gridSpan w:val="2"/>
          </w:tcPr>
          <w:p w:rsidR="006D5535" w:rsidRPr="006A1C12" w:rsidRDefault="003960D8">
            <w:pPr>
              <w:jc w:val="center"/>
              <w:rPr>
                <w:sz w:val="24"/>
                <w:szCs w:val="24"/>
              </w:rPr>
            </w:pPr>
            <w:r w:rsidRPr="006A1C12">
              <w:rPr>
                <w:sz w:val="24"/>
                <w:szCs w:val="24"/>
              </w:rPr>
              <w:lastRenderedPageBreak/>
              <w:t>По отдельному плану</w:t>
            </w:r>
          </w:p>
        </w:tc>
        <w:tc>
          <w:tcPr>
            <w:tcW w:w="1053" w:type="pct"/>
          </w:tcPr>
          <w:p w:rsidR="006D5535" w:rsidRPr="006A1C12" w:rsidRDefault="003960D8">
            <w:pPr>
              <w:tabs>
                <w:tab w:val="left" w:pos="1866"/>
              </w:tabs>
              <w:jc w:val="center"/>
              <w:rPr>
                <w:sz w:val="24"/>
                <w:szCs w:val="24"/>
              </w:rPr>
            </w:pPr>
            <w:r w:rsidRPr="006A1C12">
              <w:rPr>
                <w:sz w:val="24"/>
                <w:szCs w:val="24"/>
              </w:rPr>
              <w:t>Галактионова Н.Г.</w:t>
            </w:r>
          </w:p>
          <w:p w:rsidR="006D5535" w:rsidRPr="006A1C12" w:rsidRDefault="003960D8">
            <w:pPr>
              <w:tabs>
                <w:tab w:val="left" w:pos="1866"/>
              </w:tabs>
              <w:jc w:val="center"/>
              <w:rPr>
                <w:sz w:val="24"/>
                <w:szCs w:val="24"/>
              </w:rPr>
            </w:pPr>
            <w:r w:rsidRPr="006A1C12">
              <w:rPr>
                <w:sz w:val="24"/>
                <w:szCs w:val="24"/>
              </w:rPr>
              <w:t>Колесникова К.А.</w:t>
            </w:r>
          </w:p>
          <w:p w:rsidR="006D5535" w:rsidRPr="006A1C12" w:rsidRDefault="003960D8">
            <w:pPr>
              <w:tabs>
                <w:tab w:val="left" w:pos="1866"/>
              </w:tabs>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Шакина Ю.Б.</w:t>
            </w:r>
          </w:p>
          <w:p w:rsidR="006D5535" w:rsidRPr="006A1C12" w:rsidRDefault="003960D8">
            <w:pPr>
              <w:tabs>
                <w:tab w:val="left" w:pos="1866"/>
              </w:tabs>
              <w:jc w:val="center"/>
              <w:rPr>
                <w:sz w:val="24"/>
                <w:szCs w:val="24"/>
              </w:rPr>
            </w:pPr>
            <w:r w:rsidRPr="006A1C12">
              <w:rPr>
                <w:sz w:val="24"/>
                <w:szCs w:val="24"/>
              </w:rPr>
              <w:t>Коновалова Л.И.</w:t>
            </w:r>
          </w:p>
          <w:p w:rsidR="006D5535" w:rsidRPr="006A1C12" w:rsidRDefault="003960D8">
            <w:pPr>
              <w:tabs>
                <w:tab w:val="left" w:pos="1866"/>
              </w:tabs>
              <w:jc w:val="center"/>
              <w:rPr>
                <w:sz w:val="24"/>
                <w:szCs w:val="24"/>
              </w:rPr>
            </w:pPr>
            <w:r w:rsidRPr="006A1C12">
              <w:rPr>
                <w:sz w:val="24"/>
                <w:szCs w:val="24"/>
              </w:rPr>
              <w:t>Уткина А.В.</w:t>
            </w:r>
          </w:p>
        </w:tc>
        <w:tc>
          <w:tcPr>
            <w:tcW w:w="1138" w:type="pct"/>
          </w:tcPr>
          <w:p w:rsidR="006D5535" w:rsidRPr="006A1C12" w:rsidRDefault="006D5535">
            <w:pPr>
              <w:tabs>
                <w:tab w:val="left" w:pos="709"/>
              </w:tabs>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1.3</w:t>
            </w:r>
          </w:p>
        </w:tc>
        <w:tc>
          <w:tcPr>
            <w:tcW w:w="1608" w:type="pct"/>
          </w:tcPr>
          <w:p w:rsidR="006D5535" w:rsidRPr="006A1C12" w:rsidRDefault="003960D8">
            <w:pPr>
              <w:jc w:val="both"/>
              <w:rPr>
                <w:sz w:val="24"/>
                <w:szCs w:val="24"/>
              </w:rPr>
            </w:pPr>
            <w:r w:rsidRPr="006A1C12">
              <w:rPr>
                <w:sz w:val="24"/>
                <w:szCs w:val="24"/>
              </w:rPr>
              <w:t>Обеспечить проведение проверок общей организации работы по социальному сопровождению получателей социальных услуг, правильности формирования документов и статистической отчетности</w:t>
            </w:r>
          </w:p>
        </w:tc>
        <w:tc>
          <w:tcPr>
            <w:tcW w:w="839" w:type="pct"/>
            <w:gridSpan w:val="2"/>
          </w:tcPr>
          <w:p w:rsidR="006D5535" w:rsidRPr="006A1C12" w:rsidRDefault="003960D8">
            <w:pPr>
              <w:jc w:val="center"/>
              <w:rPr>
                <w:sz w:val="24"/>
                <w:szCs w:val="24"/>
              </w:rPr>
            </w:pPr>
            <w:r w:rsidRPr="006A1C12">
              <w:rPr>
                <w:sz w:val="24"/>
                <w:szCs w:val="24"/>
              </w:rPr>
              <w:t xml:space="preserve">По отдельному плану  </w:t>
            </w:r>
          </w:p>
        </w:tc>
        <w:tc>
          <w:tcPr>
            <w:tcW w:w="1053" w:type="pct"/>
          </w:tcPr>
          <w:p w:rsidR="00641C96" w:rsidRPr="006A1C12" w:rsidRDefault="00641C96" w:rsidP="00641C96">
            <w:pPr>
              <w:pStyle w:val="docdata"/>
              <w:widowControl w:val="0"/>
              <w:spacing w:before="0" w:beforeAutospacing="0" w:after="0" w:afterAutospacing="0"/>
              <w:jc w:val="center"/>
            </w:pPr>
            <w:r w:rsidRPr="006A1C12">
              <w:t>Спичак Т.В.</w:t>
            </w:r>
          </w:p>
          <w:p w:rsidR="00641C96" w:rsidRPr="006A1C12" w:rsidRDefault="00641C96" w:rsidP="00641C96">
            <w:pPr>
              <w:pStyle w:val="aff3"/>
              <w:widowControl w:val="0"/>
              <w:spacing w:before="0" w:beforeAutospacing="0" w:after="0" w:afterAutospacing="0"/>
              <w:jc w:val="center"/>
            </w:pPr>
            <w:r w:rsidRPr="006A1C12">
              <w:t>Каштанюк Е.А.</w:t>
            </w:r>
          </w:p>
          <w:p w:rsidR="00641C96" w:rsidRPr="006A1C12" w:rsidRDefault="00641C96" w:rsidP="00641C96">
            <w:pPr>
              <w:pStyle w:val="aff3"/>
              <w:widowControl w:val="0"/>
              <w:spacing w:before="0" w:beforeAutospacing="0" w:after="0" w:afterAutospacing="0"/>
              <w:jc w:val="center"/>
            </w:pPr>
            <w:r w:rsidRPr="006A1C12">
              <w:t>Косова О.Н.</w:t>
            </w:r>
          </w:p>
          <w:p w:rsidR="00641C96" w:rsidRPr="006A1C12" w:rsidRDefault="00641C96" w:rsidP="00641C96">
            <w:pPr>
              <w:pStyle w:val="aff3"/>
              <w:widowControl w:val="0"/>
              <w:spacing w:before="0" w:beforeAutospacing="0" w:after="0" w:afterAutospacing="0"/>
              <w:jc w:val="center"/>
            </w:pPr>
            <w:r w:rsidRPr="006A1C12">
              <w:t>Мерзляков Е.Ю.</w:t>
            </w:r>
          </w:p>
          <w:p w:rsidR="00641C96" w:rsidRPr="006A1C12" w:rsidRDefault="00641C96" w:rsidP="00641C96">
            <w:pPr>
              <w:pStyle w:val="aff3"/>
              <w:widowControl w:val="0"/>
              <w:spacing w:before="0" w:beforeAutospacing="0" w:after="0" w:afterAutospacing="0"/>
              <w:jc w:val="center"/>
            </w:pPr>
            <w:r w:rsidRPr="006A1C12">
              <w:t>Пилипенко Г.В.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1.4</w:t>
            </w:r>
          </w:p>
        </w:tc>
        <w:tc>
          <w:tcPr>
            <w:tcW w:w="1608" w:type="pct"/>
          </w:tcPr>
          <w:p w:rsidR="006D5535" w:rsidRPr="006A1C12" w:rsidRDefault="003960D8">
            <w:pPr>
              <w:jc w:val="both"/>
              <w:rPr>
                <w:sz w:val="24"/>
                <w:szCs w:val="24"/>
              </w:rPr>
            </w:pPr>
            <w:r w:rsidRPr="006A1C12">
              <w:rPr>
                <w:sz w:val="24"/>
                <w:szCs w:val="24"/>
              </w:rPr>
              <w:t>Обеспечить проведение проверок за состоянием противопожарной обстановки и антитеррористической защищенности в стационарных учреждениях социального обслуживания и учреждениях с круглосуточным пребыванием граждан</w:t>
            </w:r>
          </w:p>
        </w:tc>
        <w:tc>
          <w:tcPr>
            <w:tcW w:w="839" w:type="pct"/>
            <w:gridSpan w:val="2"/>
          </w:tcPr>
          <w:p w:rsidR="006D5535" w:rsidRPr="006A1C12" w:rsidRDefault="003960D8">
            <w:pPr>
              <w:jc w:val="center"/>
              <w:rPr>
                <w:sz w:val="24"/>
                <w:szCs w:val="24"/>
              </w:rPr>
            </w:pPr>
            <w:r w:rsidRPr="006A1C12">
              <w:rPr>
                <w:sz w:val="24"/>
                <w:szCs w:val="24"/>
              </w:rPr>
              <w:t>По отдельному плану</w:t>
            </w:r>
          </w:p>
        </w:tc>
        <w:tc>
          <w:tcPr>
            <w:tcW w:w="1053" w:type="pct"/>
          </w:tcPr>
          <w:p w:rsidR="006D5535" w:rsidRPr="006A1C12" w:rsidRDefault="003960D8">
            <w:pPr>
              <w:jc w:val="center"/>
              <w:rPr>
                <w:sz w:val="24"/>
                <w:szCs w:val="24"/>
              </w:rPr>
            </w:pPr>
            <w:r w:rsidRPr="006A1C12">
              <w:rPr>
                <w:sz w:val="24"/>
                <w:szCs w:val="24"/>
              </w:rPr>
              <w:t>Чернолых О.Ю.</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1.5</w:t>
            </w:r>
          </w:p>
        </w:tc>
        <w:tc>
          <w:tcPr>
            <w:tcW w:w="1608" w:type="pct"/>
          </w:tcPr>
          <w:p w:rsidR="006D5535" w:rsidRPr="006A1C12" w:rsidRDefault="003960D8">
            <w:pPr>
              <w:jc w:val="both"/>
              <w:rPr>
                <w:sz w:val="24"/>
                <w:szCs w:val="24"/>
              </w:rPr>
            </w:pPr>
            <w:r w:rsidRPr="006A1C12">
              <w:rPr>
                <w:sz w:val="24"/>
                <w:szCs w:val="24"/>
              </w:rPr>
              <w:t>Обеспечить проведение плановых и тематических проверок финансово-хозяйственной деятельности учреждений, подведомственных департаменту</w:t>
            </w:r>
          </w:p>
        </w:tc>
        <w:tc>
          <w:tcPr>
            <w:tcW w:w="839" w:type="pct"/>
            <w:gridSpan w:val="2"/>
          </w:tcPr>
          <w:p w:rsidR="006D5535" w:rsidRPr="006A1C12" w:rsidRDefault="003960D8">
            <w:pPr>
              <w:jc w:val="center"/>
              <w:rPr>
                <w:sz w:val="24"/>
                <w:szCs w:val="24"/>
              </w:rPr>
            </w:pPr>
            <w:r w:rsidRPr="006A1C12">
              <w:rPr>
                <w:sz w:val="24"/>
                <w:szCs w:val="24"/>
              </w:rPr>
              <w:t>По отдельному плану</w:t>
            </w:r>
          </w:p>
        </w:tc>
        <w:tc>
          <w:tcPr>
            <w:tcW w:w="1053" w:type="pct"/>
          </w:tcPr>
          <w:p w:rsidR="00B531BB" w:rsidRPr="006A1C12" w:rsidRDefault="00B531BB">
            <w:pPr>
              <w:jc w:val="center"/>
              <w:rPr>
                <w:sz w:val="24"/>
                <w:szCs w:val="24"/>
              </w:rPr>
            </w:pPr>
            <w:r w:rsidRPr="006A1C12">
              <w:rPr>
                <w:sz w:val="24"/>
                <w:szCs w:val="24"/>
              </w:rPr>
              <w:t>Медянская Т.И.</w:t>
            </w:r>
          </w:p>
          <w:p w:rsidR="006D5535" w:rsidRPr="006A1C12" w:rsidRDefault="003960D8">
            <w:pPr>
              <w:jc w:val="center"/>
              <w:rPr>
                <w:sz w:val="24"/>
                <w:szCs w:val="24"/>
              </w:rPr>
            </w:pPr>
            <w:r w:rsidRPr="006A1C12">
              <w:rPr>
                <w:sz w:val="24"/>
                <w:szCs w:val="24"/>
              </w:rPr>
              <w:t>Смирнова И.Ю.</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1.6</w:t>
            </w:r>
          </w:p>
        </w:tc>
        <w:tc>
          <w:tcPr>
            <w:tcW w:w="1608" w:type="pct"/>
          </w:tcPr>
          <w:p w:rsidR="006D5535" w:rsidRPr="006A1C12" w:rsidRDefault="003960D8">
            <w:pPr>
              <w:jc w:val="both"/>
              <w:rPr>
                <w:sz w:val="24"/>
                <w:szCs w:val="24"/>
              </w:rPr>
            </w:pPr>
            <w:r w:rsidRPr="006A1C12">
              <w:rPr>
                <w:sz w:val="24"/>
                <w:szCs w:val="24"/>
              </w:rPr>
              <w:t>Осуществлять контроль за расходованием субвенций, межбюджетных субсидий и иных субсидий условий, установленных при их предоставлении, посредством представления отчетности</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Смирнова И.Ю.</w:t>
            </w:r>
          </w:p>
          <w:p w:rsidR="006D5535" w:rsidRPr="006A1C12" w:rsidRDefault="006D5535">
            <w:pPr>
              <w:jc w:val="center"/>
              <w:rPr>
                <w:sz w:val="24"/>
                <w:szCs w:val="24"/>
              </w:rPr>
            </w:pP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1.7</w:t>
            </w:r>
          </w:p>
        </w:tc>
        <w:tc>
          <w:tcPr>
            <w:tcW w:w="1608" w:type="pct"/>
          </w:tcPr>
          <w:p w:rsidR="006D5535" w:rsidRPr="006A1C12" w:rsidRDefault="003960D8">
            <w:pPr>
              <w:jc w:val="both"/>
              <w:rPr>
                <w:sz w:val="24"/>
                <w:szCs w:val="24"/>
              </w:rPr>
            </w:pPr>
            <w:r w:rsidRPr="006A1C12">
              <w:rPr>
                <w:bCs/>
                <w:sz w:val="24"/>
                <w:szCs w:val="24"/>
              </w:rPr>
              <w:t xml:space="preserve">Обеспечить контроль </w:t>
            </w:r>
            <w:r w:rsidRPr="006A1C12">
              <w:rPr>
                <w:sz w:val="24"/>
                <w:szCs w:val="24"/>
              </w:rPr>
              <w:t>за соблюдением порядка рассмотрения обращений граждан в департаменте и учреждениях, подведомственных департаменту</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Акулова Н.В.</w:t>
            </w:r>
          </w:p>
          <w:p w:rsidR="000A406D" w:rsidRPr="006A1C12" w:rsidRDefault="000A406D" w:rsidP="000A406D">
            <w:pPr>
              <w:jc w:val="center"/>
              <w:rPr>
                <w:sz w:val="24"/>
                <w:szCs w:val="24"/>
              </w:rPr>
            </w:pPr>
            <w:r w:rsidRPr="006A1C12">
              <w:rPr>
                <w:sz w:val="24"/>
                <w:szCs w:val="24"/>
              </w:rPr>
              <w:t>Трантина Т.А.</w:t>
            </w:r>
          </w:p>
          <w:p w:rsidR="00A7507F" w:rsidRPr="006A1C12" w:rsidRDefault="003960D8" w:rsidP="00A7507F">
            <w:pPr>
              <w:jc w:val="center"/>
              <w:rPr>
                <w:sz w:val="24"/>
                <w:szCs w:val="24"/>
              </w:rPr>
            </w:pPr>
            <w:r w:rsidRPr="006A1C12">
              <w:rPr>
                <w:sz w:val="24"/>
                <w:szCs w:val="24"/>
              </w:rPr>
              <w:t>Ким Е.А.</w:t>
            </w:r>
            <w:r w:rsidR="00A7507F" w:rsidRPr="006A1C12">
              <w:rPr>
                <w:sz w:val="24"/>
                <w:szCs w:val="24"/>
              </w:rPr>
              <w:t xml:space="preserve"> </w:t>
            </w:r>
          </w:p>
          <w:p w:rsidR="00A7507F" w:rsidRPr="006A1C12" w:rsidRDefault="00A7507F" w:rsidP="00A7507F">
            <w:pPr>
              <w:jc w:val="center"/>
              <w:rPr>
                <w:sz w:val="24"/>
                <w:szCs w:val="24"/>
              </w:rPr>
            </w:pPr>
            <w:r w:rsidRPr="006A1C12">
              <w:rPr>
                <w:sz w:val="24"/>
                <w:szCs w:val="24"/>
              </w:rPr>
              <w:t>Еремеев К.И.</w:t>
            </w:r>
          </w:p>
          <w:p w:rsidR="00A7507F" w:rsidRPr="006A1C12" w:rsidRDefault="00A7507F" w:rsidP="00A7507F">
            <w:pPr>
              <w:jc w:val="center"/>
              <w:rPr>
                <w:sz w:val="24"/>
                <w:szCs w:val="24"/>
              </w:rPr>
            </w:pPr>
            <w:r w:rsidRPr="006A1C12">
              <w:rPr>
                <w:sz w:val="24"/>
                <w:szCs w:val="24"/>
              </w:rPr>
              <w:t>Лисогорова Т.С.</w:t>
            </w:r>
          </w:p>
          <w:p w:rsidR="00A7507F" w:rsidRPr="006A1C12" w:rsidRDefault="00A7507F" w:rsidP="00A7507F">
            <w:pPr>
              <w:jc w:val="center"/>
              <w:rPr>
                <w:sz w:val="24"/>
                <w:szCs w:val="24"/>
              </w:rPr>
            </w:pPr>
            <w:r w:rsidRPr="006A1C12">
              <w:rPr>
                <w:sz w:val="24"/>
                <w:szCs w:val="24"/>
              </w:rPr>
              <w:t>Меркушева О.А.</w:t>
            </w:r>
          </w:p>
          <w:p w:rsidR="006D5535" w:rsidRPr="006A1C12" w:rsidRDefault="003960D8">
            <w:pPr>
              <w:jc w:val="center"/>
              <w:rPr>
                <w:sz w:val="24"/>
                <w:szCs w:val="24"/>
              </w:rPr>
            </w:pPr>
            <w:r w:rsidRPr="006A1C12">
              <w:rPr>
                <w:sz w:val="24"/>
                <w:szCs w:val="24"/>
              </w:rPr>
              <w:t>Виноградова И.В.</w:t>
            </w:r>
          </w:p>
          <w:p w:rsidR="006D5535" w:rsidRPr="006A1C12" w:rsidRDefault="003960D8">
            <w:pPr>
              <w:jc w:val="center"/>
              <w:rPr>
                <w:sz w:val="24"/>
                <w:szCs w:val="24"/>
              </w:rPr>
            </w:pPr>
            <w:r w:rsidRPr="006A1C12">
              <w:rPr>
                <w:sz w:val="24"/>
                <w:szCs w:val="24"/>
              </w:rPr>
              <w:t>Саломатова А.А.</w:t>
            </w:r>
          </w:p>
          <w:p w:rsidR="006D5535" w:rsidRPr="006A1C12" w:rsidRDefault="006D5535" w:rsidP="000A406D">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1.8</w:t>
            </w:r>
          </w:p>
        </w:tc>
        <w:tc>
          <w:tcPr>
            <w:tcW w:w="1608" w:type="pct"/>
          </w:tcPr>
          <w:p w:rsidR="006D5535" w:rsidRPr="006A1C12" w:rsidRDefault="003960D8">
            <w:pPr>
              <w:jc w:val="both"/>
              <w:rPr>
                <w:sz w:val="24"/>
                <w:szCs w:val="24"/>
              </w:rPr>
            </w:pPr>
            <w:r w:rsidRPr="006A1C12">
              <w:rPr>
                <w:sz w:val="24"/>
                <w:szCs w:val="24"/>
              </w:rPr>
              <w:t xml:space="preserve">Обеспечить проведение плановых и внеплановых проверок условий жизни несовершеннолетних подопечных, </w:t>
            </w:r>
            <w:r w:rsidRPr="006A1C12">
              <w:rPr>
                <w:sz w:val="24"/>
                <w:szCs w:val="24"/>
              </w:rPr>
              <w:lastRenderedPageBreak/>
              <w:t>помещенных под надзор в областные государственные профессиональные образовательные учреждения,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
        </w:tc>
        <w:tc>
          <w:tcPr>
            <w:tcW w:w="839" w:type="pct"/>
            <w:gridSpan w:val="2"/>
          </w:tcPr>
          <w:p w:rsidR="006D5535" w:rsidRPr="006A1C12" w:rsidRDefault="003960D8">
            <w:pPr>
              <w:jc w:val="center"/>
              <w:rPr>
                <w:sz w:val="24"/>
                <w:szCs w:val="24"/>
              </w:rPr>
            </w:pPr>
            <w:r w:rsidRPr="006A1C12">
              <w:rPr>
                <w:sz w:val="24"/>
                <w:szCs w:val="24"/>
              </w:rPr>
              <w:lastRenderedPageBreak/>
              <w:t xml:space="preserve">В течение квартала, </w:t>
            </w:r>
          </w:p>
          <w:p w:rsidR="006D5535" w:rsidRPr="006A1C12" w:rsidRDefault="003960D8">
            <w:pPr>
              <w:jc w:val="center"/>
              <w:rPr>
                <w:sz w:val="24"/>
                <w:szCs w:val="24"/>
              </w:rPr>
            </w:pPr>
            <w:r w:rsidRPr="006A1C12">
              <w:rPr>
                <w:sz w:val="24"/>
                <w:szCs w:val="24"/>
              </w:rPr>
              <w:t>согласно отдельному приказу</w:t>
            </w:r>
          </w:p>
        </w:tc>
        <w:tc>
          <w:tcPr>
            <w:tcW w:w="1053" w:type="pct"/>
          </w:tcPr>
          <w:p w:rsidR="006D5535" w:rsidRPr="006A1C12" w:rsidRDefault="003960D8">
            <w:pPr>
              <w:jc w:val="center"/>
              <w:rPr>
                <w:sz w:val="24"/>
                <w:szCs w:val="24"/>
              </w:rPr>
            </w:pPr>
            <w:r w:rsidRPr="006A1C12">
              <w:rPr>
                <w:sz w:val="24"/>
                <w:szCs w:val="24"/>
              </w:rPr>
              <w:t>Ким Е.А.</w:t>
            </w:r>
          </w:p>
          <w:p w:rsidR="00616FB4" w:rsidRPr="006A1C12" w:rsidRDefault="00616FB4">
            <w:pPr>
              <w:jc w:val="center"/>
              <w:rPr>
                <w:sz w:val="24"/>
                <w:szCs w:val="24"/>
              </w:rPr>
            </w:pPr>
            <w:r w:rsidRPr="006A1C12">
              <w:rPr>
                <w:sz w:val="24"/>
                <w:szCs w:val="24"/>
              </w:rPr>
              <w:t>Меркушева О.А.</w:t>
            </w:r>
          </w:p>
          <w:p w:rsidR="006D5535" w:rsidRPr="006A1C12" w:rsidRDefault="006D5535">
            <w:pPr>
              <w:pStyle w:val="Style4"/>
              <w:widowControl/>
              <w:jc w:val="cente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1.9</w:t>
            </w:r>
          </w:p>
        </w:tc>
        <w:tc>
          <w:tcPr>
            <w:tcW w:w="1608" w:type="pct"/>
          </w:tcPr>
          <w:p w:rsidR="006D5535" w:rsidRPr="006A1C12" w:rsidRDefault="003960D8">
            <w:pPr>
              <w:jc w:val="both"/>
              <w:rPr>
                <w:sz w:val="24"/>
                <w:szCs w:val="24"/>
              </w:rPr>
            </w:pPr>
            <w:r w:rsidRPr="006A1C12">
              <w:rPr>
                <w:sz w:val="24"/>
                <w:szCs w:val="24"/>
              </w:rPr>
              <w:t>Обеспечить проведение плановых и внеплановых проверок условий жизни несовершеннолетних подопечных, воспитывающихся в замещающих семьях (опека, попечительство, приемная семья),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
        </w:tc>
        <w:tc>
          <w:tcPr>
            <w:tcW w:w="839" w:type="pct"/>
            <w:gridSpan w:val="2"/>
          </w:tcPr>
          <w:p w:rsidR="006D5535" w:rsidRPr="006A1C12" w:rsidRDefault="003960D8">
            <w:pPr>
              <w:jc w:val="center"/>
              <w:rPr>
                <w:sz w:val="24"/>
                <w:szCs w:val="24"/>
              </w:rPr>
            </w:pPr>
            <w:r w:rsidRPr="006A1C12">
              <w:rPr>
                <w:sz w:val="24"/>
                <w:szCs w:val="24"/>
              </w:rPr>
              <w:t xml:space="preserve">В течение квартала, </w:t>
            </w:r>
          </w:p>
          <w:p w:rsidR="006D5535" w:rsidRPr="006A1C12" w:rsidRDefault="003960D8">
            <w:pPr>
              <w:jc w:val="center"/>
              <w:rPr>
                <w:sz w:val="24"/>
                <w:szCs w:val="24"/>
              </w:rPr>
            </w:pPr>
            <w:r w:rsidRPr="006A1C12">
              <w:rPr>
                <w:sz w:val="24"/>
                <w:szCs w:val="24"/>
              </w:rPr>
              <w:t>согласно отдельному приказу</w:t>
            </w:r>
          </w:p>
        </w:tc>
        <w:tc>
          <w:tcPr>
            <w:tcW w:w="1053" w:type="pct"/>
          </w:tcPr>
          <w:p w:rsidR="006D5535" w:rsidRPr="006A1C12" w:rsidRDefault="003960D8">
            <w:pPr>
              <w:jc w:val="center"/>
              <w:rPr>
                <w:sz w:val="24"/>
                <w:szCs w:val="24"/>
              </w:rPr>
            </w:pPr>
            <w:r w:rsidRPr="006A1C12">
              <w:rPr>
                <w:sz w:val="24"/>
                <w:szCs w:val="24"/>
              </w:rPr>
              <w:t>Ким Е.А.</w:t>
            </w:r>
          </w:p>
          <w:p w:rsidR="005C28AB" w:rsidRPr="006A1C12" w:rsidRDefault="003960D8" w:rsidP="005C28AB">
            <w:pPr>
              <w:jc w:val="center"/>
              <w:rPr>
                <w:sz w:val="24"/>
                <w:szCs w:val="24"/>
              </w:rPr>
            </w:pPr>
            <w:r w:rsidRPr="006A1C12">
              <w:rPr>
                <w:rStyle w:val="FontStyle23"/>
                <w:b w:val="0"/>
                <w:sz w:val="24"/>
                <w:szCs w:val="24"/>
              </w:rPr>
              <w:t xml:space="preserve"> </w:t>
            </w:r>
            <w:r w:rsidR="005C28AB" w:rsidRPr="006A1C12">
              <w:rPr>
                <w:sz w:val="24"/>
                <w:szCs w:val="24"/>
              </w:rPr>
              <w:t>Меркушева О.А.</w:t>
            </w:r>
          </w:p>
          <w:p w:rsidR="006D5535" w:rsidRPr="006A1C12" w:rsidRDefault="006D5535">
            <w:pPr>
              <w:pStyle w:val="Style4"/>
              <w:widowControl/>
              <w:jc w:val="center"/>
              <w:rPr>
                <w:rStyle w:val="FontStyle23"/>
                <w:b w:val="0"/>
                <w:sz w:val="24"/>
                <w:szCs w:val="24"/>
              </w:rPr>
            </w:pPr>
          </w:p>
          <w:p w:rsidR="006D5535" w:rsidRPr="006A1C12" w:rsidRDefault="006D5535">
            <w:pPr>
              <w:pStyle w:val="Style4"/>
              <w:widowControl/>
              <w:jc w:val="center"/>
              <w:rPr>
                <w:rStyle w:val="FontStyle23"/>
                <w:b w:val="0"/>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1.10</w:t>
            </w:r>
          </w:p>
        </w:tc>
        <w:tc>
          <w:tcPr>
            <w:tcW w:w="1608" w:type="pct"/>
          </w:tcPr>
          <w:p w:rsidR="006D5535" w:rsidRPr="006A1C12" w:rsidRDefault="003960D8">
            <w:pPr>
              <w:jc w:val="both"/>
              <w:rPr>
                <w:sz w:val="24"/>
                <w:szCs w:val="24"/>
              </w:rPr>
            </w:pPr>
            <w:r w:rsidRPr="006A1C12">
              <w:rPr>
                <w:sz w:val="24"/>
                <w:szCs w:val="24"/>
              </w:rPr>
              <w:t>Обеспечить осуществление контроля за проведением проверок условий жизни неблагополучных, многодетных семей, семей, состоящих на межведомственном учете.</w:t>
            </w:r>
          </w:p>
        </w:tc>
        <w:tc>
          <w:tcPr>
            <w:tcW w:w="839" w:type="pct"/>
            <w:gridSpan w:val="2"/>
          </w:tcPr>
          <w:p w:rsidR="006D5535" w:rsidRPr="006A1C12" w:rsidRDefault="003960D8">
            <w:pPr>
              <w:jc w:val="center"/>
              <w:rPr>
                <w:sz w:val="24"/>
                <w:szCs w:val="24"/>
              </w:rPr>
            </w:pPr>
            <w:r w:rsidRPr="006A1C12">
              <w:rPr>
                <w:sz w:val="24"/>
                <w:szCs w:val="24"/>
              </w:rPr>
              <w:t>В течение квартала</w:t>
            </w:r>
          </w:p>
        </w:tc>
        <w:tc>
          <w:tcPr>
            <w:tcW w:w="1053" w:type="pct"/>
          </w:tcPr>
          <w:p w:rsidR="006D5535" w:rsidRPr="006A1C12" w:rsidRDefault="003960D8">
            <w:pPr>
              <w:jc w:val="center"/>
              <w:rPr>
                <w:sz w:val="24"/>
                <w:szCs w:val="24"/>
              </w:rPr>
            </w:pPr>
            <w:r w:rsidRPr="006A1C12">
              <w:rPr>
                <w:sz w:val="24"/>
                <w:szCs w:val="24"/>
              </w:rPr>
              <w:t>Ким Е.А.</w:t>
            </w:r>
          </w:p>
          <w:p w:rsidR="005C28AB" w:rsidRPr="006A1C12" w:rsidRDefault="003960D8" w:rsidP="005C28AB">
            <w:pPr>
              <w:jc w:val="center"/>
              <w:rPr>
                <w:sz w:val="24"/>
                <w:szCs w:val="24"/>
              </w:rPr>
            </w:pPr>
            <w:r w:rsidRPr="006A1C12">
              <w:rPr>
                <w:rStyle w:val="FontStyle23"/>
                <w:b w:val="0"/>
                <w:sz w:val="24"/>
                <w:szCs w:val="24"/>
              </w:rPr>
              <w:t xml:space="preserve"> </w:t>
            </w:r>
            <w:r w:rsidR="005C28AB" w:rsidRPr="006A1C12">
              <w:rPr>
                <w:sz w:val="24"/>
                <w:szCs w:val="24"/>
              </w:rPr>
              <w:t>Меркушева О.А.</w:t>
            </w:r>
          </w:p>
          <w:p w:rsidR="006D5535" w:rsidRPr="006A1C12" w:rsidRDefault="006D5535">
            <w:pPr>
              <w:pStyle w:val="Style4"/>
              <w:widowControl/>
              <w:jc w:val="center"/>
              <w:rPr>
                <w:rStyle w:val="FontStyle23"/>
                <w:b w:val="0"/>
                <w:sz w:val="24"/>
                <w:szCs w:val="24"/>
              </w:rPr>
            </w:pPr>
          </w:p>
          <w:p w:rsidR="006D5535" w:rsidRPr="006A1C12" w:rsidRDefault="006D5535">
            <w:pPr>
              <w:pStyle w:val="Style4"/>
              <w:widowControl/>
              <w:jc w:val="center"/>
              <w:rPr>
                <w:rStyle w:val="FontStyle23"/>
                <w:b w:val="0"/>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1.11</w:t>
            </w:r>
          </w:p>
        </w:tc>
        <w:tc>
          <w:tcPr>
            <w:tcW w:w="1608" w:type="pct"/>
          </w:tcPr>
          <w:p w:rsidR="006D5535" w:rsidRPr="006A1C12" w:rsidRDefault="003960D8">
            <w:pPr>
              <w:jc w:val="both"/>
              <w:rPr>
                <w:sz w:val="24"/>
                <w:szCs w:val="24"/>
              </w:rPr>
            </w:pPr>
            <w:r w:rsidRPr="006A1C12">
              <w:rPr>
                <w:sz w:val="24"/>
                <w:szCs w:val="24"/>
              </w:rPr>
              <w:t xml:space="preserve">Обеспечить проведение плановых и внеплановых проверок условий жизни недееспособных граждан, помещенных под надзор  в областные государственные учреждения здравоохранения и социальной защиты населения, соблюдения опекунами </w:t>
            </w:r>
            <w:r w:rsidRPr="006A1C12">
              <w:rPr>
                <w:sz w:val="24"/>
                <w:szCs w:val="24"/>
              </w:rPr>
              <w:lastRenderedPageBreak/>
              <w:t xml:space="preserve">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w:t>
            </w:r>
          </w:p>
        </w:tc>
        <w:tc>
          <w:tcPr>
            <w:tcW w:w="839" w:type="pct"/>
            <w:gridSpan w:val="2"/>
          </w:tcPr>
          <w:p w:rsidR="006D5535" w:rsidRPr="006A1C12" w:rsidRDefault="003960D8">
            <w:pPr>
              <w:jc w:val="center"/>
              <w:rPr>
                <w:sz w:val="24"/>
                <w:szCs w:val="24"/>
              </w:rPr>
            </w:pPr>
            <w:r w:rsidRPr="006A1C12">
              <w:rPr>
                <w:sz w:val="24"/>
                <w:szCs w:val="24"/>
              </w:rPr>
              <w:lastRenderedPageBreak/>
              <w:t>В течение квартала</w:t>
            </w:r>
          </w:p>
        </w:tc>
        <w:tc>
          <w:tcPr>
            <w:tcW w:w="1053" w:type="pct"/>
          </w:tcPr>
          <w:p w:rsidR="006D5535" w:rsidRPr="006A1C12" w:rsidRDefault="00AB443D">
            <w:pPr>
              <w:tabs>
                <w:tab w:val="left" w:pos="1866"/>
              </w:tabs>
              <w:jc w:val="center"/>
              <w:rPr>
                <w:sz w:val="24"/>
                <w:szCs w:val="24"/>
              </w:rPr>
            </w:pPr>
            <w:r w:rsidRPr="006A1C12">
              <w:rPr>
                <w:sz w:val="24"/>
                <w:szCs w:val="24"/>
              </w:rPr>
              <w:t>Виноградова И.В.</w:t>
            </w:r>
          </w:p>
          <w:p w:rsidR="00AB443D" w:rsidRPr="006A1C12" w:rsidRDefault="00AB443D">
            <w:pPr>
              <w:tabs>
                <w:tab w:val="left" w:pos="1866"/>
              </w:tabs>
              <w:jc w:val="center"/>
              <w:rPr>
                <w:sz w:val="24"/>
                <w:szCs w:val="24"/>
              </w:rPr>
            </w:pPr>
            <w:r w:rsidRPr="006A1C12">
              <w:rPr>
                <w:sz w:val="24"/>
                <w:szCs w:val="24"/>
              </w:rPr>
              <w:t>Лисогорова Т.С.</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1.12</w:t>
            </w:r>
          </w:p>
        </w:tc>
        <w:tc>
          <w:tcPr>
            <w:tcW w:w="1608" w:type="pct"/>
          </w:tcPr>
          <w:p w:rsidR="006D5535" w:rsidRPr="006A1C12" w:rsidRDefault="003960D8">
            <w:pPr>
              <w:jc w:val="both"/>
              <w:rPr>
                <w:sz w:val="24"/>
                <w:szCs w:val="24"/>
              </w:rPr>
            </w:pPr>
            <w:r w:rsidRPr="006A1C12">
              <w:rPr>
                <w:sz w:val="24"/>
                <w:szCs w:val="24"/>
              </w:rPr>
              <w:t>Обеспечить проведение плановых и внеплановых проверок условий жизни недееспособных граждан, находящихся под опекой (попечительством) в семьях  граждан, соблюдения опекунами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
        </w:tc>
        <w:tc>
          <w:tcPr>
            <w:tcW w:w="839" w:type="pct"/>
            <w:gridSpan w:val="2"/>
          </w:tcPr>
          <w:p w:rsidR="006D5535" w:rsidRPr="006A1C12" w:rsidRDefault="003960D8">
            <w:pPr>
              <w:jc w:val="center"/>
              <w:rPr>
                <w:sz w:val="24"/>
                <w:szCs w:val="24"/>
              </w:rPr>
            </w:pPr>
            <w:r w:rsidRPr="006A1C12">
              <w:rPr>
                <w:sz w:val="24"/>
                <w:szCs w:val="24"/>
              </w:rPr>
              <w:t xml:space="preserve">В течение квартала, </w:t>
            </w:r>
          </w:p>
          <w:p w:rsidR="006D5535" w:rsidRPr="006A1C12" w:rsidRDefault="003960D8">
            <w:pPr>
              <w:jc w:val="center"/>
              <w:rPr>
                <w:sz w:val="24"/>
                <w:szCs w:val="24"/>
              </w:rPr>
            </w:pPr>
            <w:r w:rsidRPr="006A1C12">
              <w:rPr>
                <w:sz w:val="24"/>
                <w:szCs w:val="24"/>
              </w:rPr>
              <w:t>согласно отдельному приказу</w:t>
            </w:r>
          </w:p>
        </w:tc>
        <w:tc>
          <w:tcPr>
            <w:tcW w:w="1053" w:type="pct"/>
          </w:tcPr>
          <w:p w:rsidR="006D5535" w:rsidRPr="006A1C12" w:rsidRDefault="00AB443D">
            <w:pPr>
              <w:tabs>
                <w:tab w:val="left" w:pos="1866"/>
              </w:tabs>
              <w:jc w:val="center"/>
              <w:rPr>
                <w:sz w:val="24"/>
                <w:szCs w:val="24"/>
              </w:rPr>
            </w:pPr>
            <w:r w:rsidRPr="006A1C12">
              <w:rPr>
                <w:sz w:val="24"/>
                <w:szCs w:val="24"/>
              </w:rPr>
              <w:t>Виноградова И.В.</w:t>
            </w:r>
          </w:p>
          <w:p w:rsidR="00AB443D" w:rsidRPr="006A1C12" w:rsidRDefault="00AB443D">
            <w:pPr>
              <w:tabs>
                <w:tab w:val="left" w:pos="1866"/>
              </w:tabs>
              <w:jc w:val="center"/>
              <w:rPr>
                <w:sz w:val="24"/>
                <w:szCs w:val="24"/>
              </w:rPr>
            </w:pPr>
            <w:r w:rsidRPr="006A1C12">
              <w:rPr>
                <w:sz w:val="24"/>
                <w:szCs w:val="24"/>
              </w:rPr>
              <w:t>Лисогорова Т.С.</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1.13</w:t>
            </w:r>
          </w:p>
        </w:tc>
        <w:tc>
          <w:tcPr>
            <w:tcW w:w="1608" w:type="pct"/>
          </w:tcPr>
          <w:p w:rsidR="006D5535" w:rsidRPr="006A1C12" w:rsidRDefault="003960D8">
            <w:pPr>
              <w:jc w:val="both"/>
              <w:rPr>
                <w:sz w:val="24"/>
                <w:szCs w:val="24"/>
              </w:rPr>
            </w:pPr>
            <w:r w:rsidRPr="006A1C12">
              <w:rPr>
                <w:sz w:val="24"/>
                <w:szCs w:val="24"/>
              </w:rPr>
              <w:t>Обеспечить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на территории Еврейской автономной области</w:t>
            </w:r>
          </w:p>
        </w:tc>
        <w:tc>
          <w:tcPr>
            <w:tcW w:w="839" w:type="pct"/>
            <w:gridSpan w:val="2"/>
          </w:tcPr>
          <w:p w:rsidR="006D5535" w:rsidRPr="006A1C12" w:rsidRDefault="003960D8">
            <w:pPr>
              <w:jc w:val="center"/>
              <w:rPr>
                <w:sz w:val="24"/>
                <w:szCs w:val="24"/>
              </w:rPr>
            </w:pPr>
            <w:r w:rsidRPr="006A1C12">
              <w:rPr>
                <w:sz w:val="24"/>
                <w:szCs w:val="24"/>
              </w:rPr>
              <w:t xml:space="preserve">В течение квартала, </w:t>
            </w:r>
          </w:p>
          <w:p w:rsidR="006D5535" w:rsidRPr="006A1C12" w:rsidRDefault="003960D8">
            <w:pPr>
              <w:jc w:val="center"/>
              <w:rPr>
                <w:sz w:val="24"/>
                <w:szCs w:val="24"/>
              </w:rPr>
            </w:pPr>
            <w:r w:rsidRPr="006A1C12">
              <w:rPr>
                <w:sz w:val="24"/>
                <w:szCs w:val="24"/>
              </w:rPr>
              <w:t>согласно отдельному приказу</w:t>
            </w:r>
          </w:p>
        </w:tc>
        <w:tc>
          <w:tcPr>
            <w:tcW w:w="1053" w:type="pct"/>
          </w:tcPr>
          <w:p w:rsidR="006D5535" w:rsidRPr="006A1C12" w:rsidRDefault="00AB443D">
            <w:pPr>
              <w:jc w:val="center"/>
              <w:rPr>
                <w:sz w:val="24"/>
                <w:szCs w:val="24"/>
              </w:rPr>
            </w:pPr>
            <w:r w:rsidRPr="006A1C12">
              <w:rPr>
                <w:sz w:val="24"/>
                <w:szCs w:val="24"/>
              </w:rPr>
              <w:t>Виноградова И.В.</w:t>
            </w:r>
          </w:p>
          <w:p w:rsidR="00AB443D" w:rsidRPr="006A1C12" w:rsidRDefault="00AB443D">
            <w:pPr>
              <w:jc w:val="center"/>
              <w:rPr>
                <w:sz w:val="24"/>
                <w:szCs w:val="24"/>
              </w:rPr>
            </w:pPr>
            <w:r w:rsidRPr="006A1C12">
              <w:rPr>
                <w:sz w:val="24"/>
                <w:szCs w:val="24"/>
              </w:rPr>
              <w:t>Лисогорова Т.С.</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1.14</w:t>
            </w:r>
          </w:p>
        </w:tc>
        <w:tc>
          <w:tcPr>
            <w:tcW w:w="1608" w:type="pct"/>
          </w:tcPr>
          <w:p w:rsidR="006D5535" w:rsidRPr="006A1C12" w:rsidRDefault="003960D8">
            <w:pPr>
              <w:tabs>
                <w:tab w:val="left" w:pos="708"/>
                <w:tab w:val="center" w:pos="4677"/>
                <w:tab w:val="right" w:pos="9355"/>
              </w:tabs>
              <w:contextualSpacing/>
              <w:jc w:val="both"/>
              <w:rPr>
                <w:sz w:val="24"/>
                <w:szCs w:val="24"/>
              </w:rPr>
            </w:pPr>
            <w:r w:rsidRPr="006A1C12">
              <w:rPr>
                <w:sz w:val="24"/>
                <w:szCs w:val="24"/>
              </w:rPr>
              <w:t xml:space="preserve">Обеспечить проведение плановых и внеплановых проверок на выявление наличия жилого помещения, принятие решения о сохранении прав детей-сирот и детей, оставшихся без попечения родителей                  </w:t>
            </w:r>
            <w:r w:rsidRPr="006A1C12">
              <w:rPr>
                <w:sz w:val="24"/>
                <w:szCs w:val="24"/>
              </w:rPr>
              <w:lastRenderedPageBreak/>
              <w:t>на жилое помещение в соответствии с постановление правительства ЕАО от 19.12.2018 № 477-пп «Об отдельных вопросах защиты жилищных прав детей-сирот и детей, оставшихся без попечения родителей, на территории Еврейской автономной области»</w:t>
            </w:r>
          </w:p>
        </w:tc>
        <w:tc>
          <w:tcPr>
            <w:tcW w:w="839" w:type="pct"/>
            <w:gridSpan w:val="2"/>
          </w:tcPr>
          <w:p w:rsidR="006D5535" w:rsidRPr="006A1C12" w:rsidRDefault="003960D8">
            <w:pPr>
              <w:jc w:val="center"/>
              <w:rPr>
                <w:sz w:val="24"/>
                <w:szCs w:val="24"/>
              </w:rPr>
            </w:pPr>
            <w:r w:rsidRPr="006A1C12">
              <w:rPr>
                <w:sz w:val="24"/>
                <w:szCs w:val="24"/>
              </w:rPr>
              <w:lastRenderedPageBreak/>
              <w:t xml:space="preserve">В течение квартала, </w:t>
            </w:r>
          </w:p>
          <w:p w:rsidR="006D5535" w:rsidRPr="006A1C12" w:rsidRDefault="003960D8">
            <w:pPr>
              <w:jc w:val="center"/>
              <w:rPr>
                <w:sz w:val="24"/>
                <w:szCs w:val="24"/>
              </w:rPr>
            </w:pPr>
            <w:r w:rsidRPr="006A1C12">
              <w:rPr>
                <w:sz w:val="24"/>
                <w:szCs w:val="24"/>
              </w:rPr>
              <w:t>согласно отдельному приказу</w:t>
            </w:r>
          </w:p>
        </w:tc>
        <w:tc>
          <w:tcPr>
            <w:tcW w:w="1053" w:type="pct"/>
          </w:tcPr>
          <w:p w:rsidR="006D5535" w:rsidRPr="006A1C12" w:rsidRDefault="00AB443D">
            <w:pPr>
              <w:jc w:val="center"/>
              <w:rPr>
                <w:sz w:val="24"/>
                <w:szCs w:val="24"/>
              </w:rPr>
            </w:pPr>
            <w:r w:rsidRPr="006A1C12">
              <w:rPr>
                <w:sz w:val="24"/>
                <w:szCs w:val="24"/>
              </w:rPr>
              <w:t>Виноградова И.В.</w:t>
            </w:r>
          </w:p>
          <w:p w:rsidR="00AB443D" w:rsidRPr="006A1C12" w:rsidRDefault="00AB443D">
            <w:pPr>
              <w:jc w:val="center"/>
              <w:rPr>
                <w:sz w:val="24"/>
                <w:szCs w:val="24"/>
              </w:rPr>
            </w:pPr>
            <w:r w:rsidRPr="006A1C12">
              <w:rPr>
                <w:sz w:val="24"/>
                <w:szCs w:val="24"/>
              </w:rPr>
              <w:t>Лисогорова Т.С.</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1.15</w:t>
            </w:r>
          </w:p>
        </w:tc>
        <w:tc>
          <w:tcPr>
            <w:tcW w:w="1608" w:type="pct"/>
          </w:tcPr>
          <w:p w:rsidR="006D5535" w:rsidRPr="006A1C12" w:rsidRDefault="003960D8">
            <w:pPr>
              <w:tabs>
                <w:tab w:val="left" w:pos="708"/>
                <w:tab w:val="center" w:pos="4677"/>
                <w:tab w:val="right" w:pos="9355"/>
              </w:tabs>
              <w:contextualSpacing/>
              <w:jc w:val="both"/>
              <w:rPr>
                <w:sz w:val="24"/>
                <w:szCs w:val="24"/>
              </w:rPr>
            </w:pPr>
            <w:r w:rsidRPr="006A1C12">
              <w:rPr>
                <w:sz w:val="24"/>
                <w:szCs w:val="24"/>
              </w:rPr>
              <w:t>Обеспечить проведение проверок по включению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839" w:type="pct"/>
            <w:gridSpan w:val="2"/>
          </w:tcPr>
          <w:p w:rsidR="006D5535" w:rsidRPr="006A1C12" w:rsidRDefault="003960D8">
            <w:pPr>
              <w:jc w:val="center"/>
              <w:rPr>
                <w:sz w:val="24"/>
                <w:szCs w:val="24"/>
              </w:rPr>
            </w:pPr>
            <w:r w:rsidRPr="006A1C12">
              <w:rPr>
                <w:sz w:val="24"/>
                <w:szCs w:val="24"/>
              </w:rPr>
              <w:t xml:space="preserve">В течение квартала </w:t>
            </w:r>
          </w:p>
          <w:p w:rsidR="006D5535" w:rsidRPr="006A1C12" w:rsidRDefault="006D5535">
            <w:pPr>
              <w:jc w:val="center"/>
              <w:rPr>
                <w:sz w:val="24"/>
                <w:szCs w:val="24"/>
              </w:rPr>
            </w:pPr>
          </w:p>
        </w:tc>
        <w:tc>
          <w:tcPr>
            <w:tcW w:w="1053" w:type="pct"/>
          </w:tcPr>
          <w:p w:rsidR="006D5535" w:rsidRPr="006A1C12" w:rsidRDefault="0029709D">
            <w:pPr>
              <w:jc w:val="center"/>
              <w:rPr>
                <w:sz w:val="24"/>
                <w:szCs w:val="24"/>
              </w:rPr>
            </w:pPr>
            <w:r w:rsidRPr="006A1C12">
              <w:rPr>
                <w:sz w:val="24"/>
                <w:szCs w:val="24"/>
              </w:rPr>
              <w:t>Виноградова И.В.</w:t>
            </w:r>
          </w:p>
          <w:p w:rsidR="0029709D" w:rsidRPr="006A1C12" w:rsidRDefault="0029709D">
            <w:pPr>
              <w:jc w:val="center"/>
              <w:rPr>
                <w:sz w:val="24"/>
                <w:szCs w:val="24"/>
              </w:rPr>
            </w:pPr>
            <w:r w:rsidRPr="006A1C12">
              <w:rPr>
                <w:sz w:val="24"/>
                <w:szCs w:val="24"/>
              </w:rPr>
              <w:t>Лисогорова Т.С.</w:t>
            </w:r>
          </w:p>
        </w:tc>
        <w:tc>
          <w:tcPr>
            <w:tcW w:w="1138" w:type="pct"/>
          </w:tcPr>
          <w:p w:rsidR="006D5535" w:rsidRPr="006A1C12" w:rsidRDefault="006D5535">
            <w:pPr>
              <w:jc w:val="both"/>
              <w:rPr>
                <w:sz w:val="24"/>
                <w:szCs w:val="24"/>
              </w:rPr>
            </w:pPr>
          </w:p>
        </w:tc>
      </w:tr>
      <w:tr w:rsidR="006A1C12" w:rsidRPr="006A1C12">
        <w:tc>
          <w:tcPr>
            <w:tcW w:w="5000" w:type="pct"/>
            <w:gridSpan w:val="6"/>
          </w:tcPr>
          <w:p w:rsidR="006D5535" w:rsidRPr="006A1C12" w:rsidRDefault="006D5535">
            <w:pPr>
              <w:jc w:val="center"/>
              <w:rPr>
                <w:b/>
                <w:sz w:val="24"/>
                <w:szCs w:val="24"/>
              </w:rPr>
            </w:pPr>
          </w:p>
          <w:p w:rsidR="006D5535" w:rsidRPr="006A1C12" w:rsidRDefault="003960D8">
            <w:pPr>
              <w:jc w:val="center"/>
              <w:rPr>
                <w:b/>
                <w:sz w:val="24"/>
                <w:szCs w:val="24"/>
              </w:rPr>
            </w:pPr>
            <w:r w:rsidRPr="006A1C12">
              <w:rPr>
                <w:b/>
                <w:sz w:val="24"/>
                <w:szCs w:val="24"/>
              </w:rPr>
              <w:t>2. Организация и проведение мониторинга в сфере социальной защиты населения</w:t>
            </w:r>
          </w:p>
          <w:p w:rsidR="006D5535" w:rsidRPr="006A1C12" w:rsidRDefault="006D5535">
            <w:pPr>
              <w:jc w:val="center"/>
              <w:rPr>
                <w:b/>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2.1</w:t>
            </w:r>
          </w:p>
        </w:tc>
        <w:tc>
          <w:tcPr>
            <w:tcW w:w="1608" w:type="pct"/>
          </w:tcPr>
          <w:p w:rsidR="006D5535" w:rsidRPr="006A1C12" w:rsidRDefault="003960D8">
            <w:pPr>
              <w:jc w:val="both"/>
              <w:rPr>
                <w:sz w:val="24"/>
                <w:szCs w:val="24"/>
              </w:rPr>
            </w:pPr>
            <w:r w:rsidRPr="006A1C12">
              <w:rPr>
                <w:sz w:val="24"/>
                <w:szCs w:val="24"/>
              </w:rPr>
              <w:t>Обеспечить ведение мониторинга закупок для государственных нужд ЕАО</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В сроки, установленные управлением экономики</w:t>
            </w:r>
          </w:p>
        </w:tc>
        <w:tc>
          <w:tcPr>
            <w:tcW w:w="1053" w:type="pct"/>
          </w:tcPr>
          <w:p w:rsidR="006D5535" w:rsidRPr="0005562F" w:rsidRDefault="003960D8">
            <w:pPr>
              <w:jc w:val="center"/>
              <w:rPr>
                <w:sz w:val="24"/>
                <w:szCs w:val="24"/>
              </w:rPr>
            </w:pPr>
            <w:r w:rsidRPr="0005562F">
              <w:rPr>
                <w:sz w:val="24"/>
                <w:szCs w:val="24"/>
              </w:rPr>
              <w:t>Данилин Д.С.</w:t>
            </w:r>
          </w:p>
          <w:p w:rsidR="006D5535" w:rsidRPr="0005562F" w:rsidRDefault="006D5535">
            <w:pPr>
              <w:jc w:val="center"/>
              <w:rPr>
                <w:sz w:val="24"/>
                <w:szCs w:val="24"/>
              </w:rPr>
            </w:pP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2.2</w:t>
            </w:r>
          </w:p>
        </w:tc>
        <w:tc>
          <w:tcPr>
            <w:tcW w:w="1608" w:type="pct"/>
          </w:tcPr>
          <w:p w:rsidR="006D5535" w:rsidRPr="006A1C12" w:rsidRDefault="003960D8">
            <w:pPr>
              <w:jc w:val="both"/>
              <w:rPr>
                <w:sz w:val="24"/>
                <w:szCs w:val="24"/>
              </w:rPr>
            </w:pPr>
            <w:r w:rsidRPr="006A1C12">
              <w:rPr>
                <w:sz w:val="24"/>
                <w:szCs w:val="24"/>
              </w:rPr>
              <w:t>Обеспечить ведение мониторинга финансового менеджмента</w:t>
            </w:r>
          </w:p>
        </w:tc>
        <w:tc>
          <w:tcPr>
            <w:tcW w:w="839" w:type="pct"/>
            <w:gridSpan w:val="2"/>
          </w:tcPr>
          <w:p w:rsidR="006D5535" w:rsidRPr="006A1C12" w:rsidRDefault="003960D8">
            <w:pPr>
              <w:jc w:val="center"/>
              <w:rPr>
                <w:sz w:val="24"/>
                <w:szCs w:val="24"/>
              </w:rPr>
            </w:pPr>
            <w:r w:rsidRPr="006A1C12">
              <w:rPr>
                <w:sz w:val="24"/>
                <w:szCs w:val="24"/>
              </w:rPr>
              <w:t>В сроки, установленные финансовым управлением</w:t>
            </w:r>
          </w:p>
        </w:tc>
        <w:tc>
          <w:tcPr>
            <w:tcW w:w="1053" w:type="pct"/>
          </w:tcPr>
          <w:p w:rsidR="006D5535" w:rsidRPr="0005562F" w:rsidRDefault="0005562F" w:rsidP="00A3526C">
            <w:pPr>
              <w:jc w:val="center"/>
              <w:rPr>
                <w:sz w:val="24"/>
                <w:szCs w:val="24"/>
              </w:rPr>
            </w:pPr>
            <w:r>
              <w:rPr>
                <w:sz w:val="24"/>
                <w:szCs w:val="24"/>
              </w:rPr>
              <w:t>Медянская Т.И.</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622338">
            <w:pPr>
              <w:rPr>
                <w:sz w:val="24"/>
                <w:szCs w:val="24"/>
              </w:rPr>
            </w:pPr>
            <w:r w:rsidRPr="006A1C12">
              <w:rPr>
                <w:sz w:val="24"/>
                <w:szCs w:val="24"/>
              </w:rPr>
              <w:t>2.3</w:t>
            </w:r>
          </w:p>
        </w:tc>
        <w:tc>
          <w:tcPr>
            <w:tcW w:w="1608" w:type="pct"/>
          </w:tcPr>
          <w:p w:rsidR="006D5535" w:rsidRPr="006A1C12" w:rsidRDefault="003960D8">
            <w:pPr>
              <w:jc w:val="both"/>
              <w:rPr>
                <w:sz w:val="24"/>
                <w:szCs w:val="24"/>
              </w:rPr>
            </w:pPr>
            <w:r w:rsidRPr="006A1C12">
              <w:rPr>
                <w:sz w:val="24"/>
                <w:szCs w:val="24"/>
              </w:rPr>
              <w:t>Обеспечить мониторинг социального обслуживания граждан, проживающих на территории Еврейской автономной области</w:t>
            </w:r>
          </w:p>
        </w:tc>
        <w:tc>
          <w:tcPr>
            <w:tcW w:w="839" w:type="pct"/>
            <w:gridSpan w:val="2"/>
          </w:tcPr>
          <w:p w:rsidR="006D5535" w:rsidRPr="006A1C12" w:rsidRDefault="003960D8">
            <w:pPr>
              <w:jc w:val="center"/>
              <w:rPr>
                <w:sz w:val="24"/>
                <w:szCs w:val="24"/>
              </w:rPr>
            </w:pPr>
            <w:r w:rsidRPr="006A1C12">
              <w:rPr>
                <w:sz w:val="24"/>
                <w:szCs w:val="24"/>
              </w:rPr>
              <w:t xml:space="preserve">В сроки, установленные Министерством труда и социальной защиты </w:t>
            </w:r>
            <w:r w:rsidRPr="006A1C12">
              <w:rPr>
                <w:sz w:val="24"/>
                <w:szCs w:val="24"/>
              </w:rPr>
              <w:lastRenderedPageBreak/>
              <w:t>Российской Федерации</w:t>
            </w:r>
          </w:p>
        </w:tc>
        <w:tc>
          <w:tcPr>
            <w:tcW w:w="1053" w:type="pct"/>
          </w:tcPr>
          <w:p w:rsidR="00BA5266" w:rsidRPr="006A1C12" w:rsidRDefault="00BA5266" w:rsidP="00BA5266">
            <w:pPr>
              <w:pStyle w:val="docdata"/>
              <w:widowControl w:val="0"/>
              <w:spacing w:before="0" w:beforeAutospacing="0" w:after="0" w:afterAutospacing="0"/>
              <w:jc w:val="center"/>
            </w:pPr>
            <w:r w:rsidRPr="006A1C12">
              <w:lastRenderedPageBreak/>
              <w:t>Еремеев К.И.</w:t>
            </w:r>
          </w:p>
          <w:p w:rsidR="00BA5266" w:rsidRPr="006A1C12" w:rsidRDefault="00BA5266" w:rsidP="00BA5266">
            <w:pPr>
              <w:pStyle w:val="aff3"/>
              <w:widowControl w:val="0"/>
              <w:spacing w:before="0" w:beforeAutospacing="0" w:after="0" w:afterAutospacing="0"/>
              <w:jc w:val="center"/>
            </w:pPr>
            <w:r w:rsidRPr="006A1C12">
              <w:t>Спичак Т.В.</w:t>
            </w:r>
          </w:p>
          <w:p w:rsidR="00BA5266" w:rsidRPr="006A1C12" w:rsidRDefault="00BA5266" w:rsidP="00BA5266">
            <w:pPr>
              <w:pStyle w:val="aff3"/>
              <w:widowControl w:val="0"/>
              <w:spacing w:before="0" w:beforeAutospacing="0" w:after="0" w:afterAutospacing="0"/>
              <w:jc w:val="center"/>
            </w:pPr>
            <w:r w:rsidRPr="006A1C12">
              <w:t>Пилипенко Г.В.</w:t>
            </w:r>
          </w:p>
          <w:p w:rsidR="00BA5266" w:rsidRPr="006A1C12" w:rsidRDefault="00BA5266" w:rsidP="00BA5266">
            <w:pPr>
              <w:pStyle w:val="aff3"/>
              <w:widowControl w:val="0"/>
              <w:spacing w:before="0" w:beforeAutospacing="0" w:after="0" w:afterAutospacing="0"/>
              <w:jc w:val="center"/>
            </w:pPr>
            <w:r w:rsidRPr="006A1C12">
              <w:t>Мерзляков Е.Ю.</w:t>
            </w:r>
          </w:p>
          <w:p w:rsidR="00BA5266" w:rsidRPr="006A1C12" w:rsidRDefault="00BA5266" w:rsidP="00BA5266">
            <w:pPr>
              <w:pStyle w:val="aff3"/>
              <w:widowControl w:val="0"/>
              <w:spacing w:before="0" w:beforeAutospacing="0" w:after="0" w:afterAutospacing="0"/>
              <w:jc w:val="center"/>
            </w:pPr>
            <w:r w:rsidRPr="006A1C12">
              <w:lastRenderedPageBreak/>
              <w:t>Каштанюк Е.А.</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622338">
            <w:pPr>
              <w:rPr>
                <w:sz w:val="24"/>
                <w:szCs w:val="24"/>
              </w:rPr>
            </w:pPr>
            <w:r w:rsidRPr="006A1C12">
              <w:rPr>
                <w:sz w:val="24"/>
                <w:szCs w:val="24"/>
              </w:rPr>
              <w:t>2.4</w:t>
            </w:r>
          </w:p>
        </w:tc>
        <w:tc>
          <w:tcPr>
            <w:tcW w:w="1608" w:type="pct"/>
          </w:tcPr>
          <w:p w:rsidR="006D5535" w:rsidRPr="006A1C12" w:rsidRDefault="003960D8">
            <w:pPr>
              <w:jc w:val="both"/>
              <w:rPr>
                <w:sz w:val="24"/>
                <w:szCs w:val="24"/>
              </w:rPr>
            </w:pPr>
            <w:r w:rsidRPr="006A1C12">
              <w:rPr>
                <w:sz w:val="24"/>
                <w:szCs w:val="24"/>
              </w:rPr>
              <w:t>Проведение мониторинга реализации средств областного материнского (семейного) капитала</w:t>
            </w:r>
          </w:p>
        </w:tc>
        <w:tc>
          <w:tcPr>
            <w:tcW w:w="839" w:type="pct"/>
            <w:gridSpan w:val="2"/>
          </w:tcPr>
          <w:p w:rsidR="006D5535" w:rsidRPr="006A1C12" w:rsidRDefault="003960D8">
            <w:pPr>
              <w:jc w:val="center"/>
              <w:rPr>
                <w:sz w:val="24"/>
                <w:szCs w:val="24"/>
              </w:rPr>
            </w:pPr>
            <w:r w:rsidRPr="006A1C12">
              <w:rPr>
                <w:sz w:val="24"/>
                <w:szCs w:val="24"/>
              </w:rPr>
              <w:t>Не позднее 05 числа месяца, следующего за отчетным кварталом</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Мурзаматова О.А.</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tc>
          <w:tcPr>
            <w:tcW w:w="5000" w:type="pct"/>
            <w:gridSpan w:val="6"/>
          </w:tcPr>
          <w:p w:rsidR="006D5535" w:rsidRPr="006A1C12" w:rsidRDefault="003960D8">
            <w:pPr>
              <w:jc w:val="center"/>
              <w:rPr>
                <w:b/>
                <w:sz w:val="24"/>
                <w:szCs w:val="24"/>
              </w:rPr>
            </w:pPr>
            <w:r w:rsidRPr="006A1C12">
              <w:rPr>
                <w:b/>
                <w:sz w:val="24"/>
                <w:szCs w:val="24"/>
              </w:rPr>
              <w:t xml:space="preserve">3. Организация обеспечения предоставления отчётов по установленной форме, </w:t>
            </w:r>
          </w:p>
          <w:p w:rsidR="006D5535" w:rsidRPr="006A1C12" w:rsidRDefault="003960D8">
            <w:pPr>
              <w:jc w:val="center"/>
              <w:rPr>
                <w:b/>
                <w:sz w:val="24"/>
                <w:szCs w:val="24"/>
              </w:rPr>
            </w:pPr>
            <w:r w:rsidRPr="006A1C12">
              <w:rPr>
                <w:b/>
                <w:sz w:val="24"/>
                <w:szCs w:val="24"/>
              </w:rPr>
              <w:t>в том числе в автоматизированных информационных системах Минтруда России, Роструда России, Минздрава России</w:t>
            </w:r>
          </w:p>
          <w:p w:rsidR="006D5535" w:rsidRPr="006A1C12" w:rsidRDefault="006D5535">
            <w:pPr>
              <w:jc w:val="center"/>
              <w:rPr>
                <w:b/>
                <w:sz w:val="24"/>
                <w:szCs w:val="24"/>
              </w:rPr>
            </w:pPr>
          </w:p>
        </w:tc>
      </w:tr>
      <w:tr w:rsidR="006A1C12" w:rsidRPr="006A1C12" w:rsidTr="0015241B">
        <w:tc>
          <w:tcPr>
            <w:tcW w:w="362" w:type="pct"/>
          </w:tcPr>
          <w:p w:rsidR="006D5535" w:rsidRPr="006A1C12" w:rsidRDefault="00CE73B0">
            <w:pPr>
              <w:rPr>
                <w:sz w:val="24"/>
                <w:szCs w:val="24"/>
              </w:rPr>
            </w:pPr>
            <w:r w:rsidRPr="006A1C12">
              <w:rPr>
                <w:sz w:val="24"/>
                <w:szCs w:val="24"/>
              </w:rPr>
              <w:t>3.1</w:t>
            </w:r>
          </w:p>
        </w:tc>
        <w:tc>
          <w:tcPr>
            <w:tcW w:w="1608" w:type="pct"/>
          </w:tcPr>
          <w:p w:rsidR="006D5535" w:rsidRPr="006A1C12" w:rsidRDefault="003960D8">
            <w:pPr>
              <w:jc w:val="both"/>
              <w:rPr>
                <w:sz w:val="24"/>
                <w:szCs w:val="24"/>
              </w:rPr>
            </w:pPr>
            <w:r w:rsidRPr="006A1C12">
              <w:rPr>
                <w:sz w:val="24"/>
                <w:szCs w:val="24"/>
              </w:rPr>
              <w:t>Подготовить в Минстрой России отчет о расходах бюджета субъектов РФ, источником финансового обеспечения которых является субвенции, предоставляемые из федерального бюджета бюджетам субъектов РФ на реализацию переданных полномочий РФ по обеспечению жильем ветеранов, инвалидов и семей, имеющих детей-инвалидов</w:t>
            </w:r>
          </w:p>
        </w:tc>
        <w:tc>
          <w:tcPr>
            <w:tcW w:w="839" w:type="pct"/>
            <w:gridSpan w:val="2"/>
          </w:tcPr>
          <w:p w:rsidR="006D5535" w:rsidRPr="006A1C12" w:rsidRDefault="003960D8">
            <w:pPr>
              <w:jc w:val="center"/>
              <w:rPr>
                <w:sz w:val="24"/>
                <w:szCs w:val="24"/>
              </w:rPr>
            </w:pPr>
            <w:r w:rsidRPr="006A1C12">
              <w:rPr>
                <w:sz w:val="24"/>
                <w:szCs w:val="24"/>
              </w:rPr>
              <w:t>До 15-го числа месяца, следующего за отчетным кварталом</w:t>
            </w:r>
          </w:p>
        </w:tc>
        <w:tc>
          <w:tcPr>
            <w:tcW w:w="1053" w:type="pct"/>
          </w:tcPr>
          <w:p w:rsidR="006D5535" w:rsidRPr="006A1C12" w:rsidRDefault="003960D8">
            <w:pPr>
              <w:jc w:val="center"/>
              <w:rPr>
                <w:sz w:val="24"/>
                <w:szCs w:val="24"/>
              </w:rPr>
            </w:pPr>
            <w:r w:rsidRPr="006A1C12">
              <w:rPr>
                <w:sz w:val="24"/>
                <w:szCs w:val="24"/>
              </w:rPr>
              <w:t>Смирнова И.Ю.</w:t>
            </w:r>
          </w:p>
          <w:p w:rsidR="006D5535" w:rsidRPr="006A1C12" w:rsidRDefault="003960D8">
            <w:pPr>
              <w:tabs>
                <w:tab w:val="left" w:pos="1866"/>
              </w:tabs>
              <w:jc w:val="center"/>
              <w:rPr>
                <w:sz w:val="24"/>
                <w:szCs w:val="24"/>
              </w:rPr>
            </w:pPr>
            <w:r w:rsidRPr="006A1C12">
              <w:rPr>
                <w:sz w:val="24"/>
                <w:szCs w:val="24"/>
              </w:rPr>
              <w:t>Мурзаматова О.А.</w:t>
            </w:r>
          </w:p>
          <w:p w:rsidR="006D5535" w:rsidRPr="006A1C12" w:rsidRDefault="006D5535">
            <w:pPr>
              <w:jc w:val="center"/>
              <w:rPr>
                <w:sz w:val="24"/>
                <w:szCs w:val="24"/>
              </w:rPr>
            </w:pPr>
          </w:p>
        </w:tc>
        <w:tc>
          <w:tcPr>
            <w:tcW w:w="1138" w:type="pct"/>
          </w:tcPr>
          <w:p w:rsidR="006D5535" w:rsidRPr="006A1C12" w:rsidRDefault="006D5535">
            <w:pPr>
              <w:jc w:val="center"/>
              <w:rPr>
                <w:sz w:val="24"/>
                <w:szCs w:val="24"/>
              </w:rPr>
            </w:pPr>
          </w:p>
        </w:tc>
      </w:tr>
      <w:tr w:rsidR="006A1C12" w:rsidRPr="006A1C12" w:rsidTr="0015241B">
        <w:tc>
          <w:tcPr>
            <w:tcW w:w="362" w:type="pct"/>
          </w:tcPr>
          <w:p w:rsidR="006D5535" w:rsidRPr="006A1C12" w:rsidRDefault="00CE73B0">
            <w:pPr>
              <w:rPr>
                <w:sz w:val="24"/>
                <w:szCs w:val="24"/>
              </w:rPr>
            </w:pPr>
            <w:r w:rsidRPr="006A1C12">
              <w:rPr>
                <w:sz w:val="24"/>
                <w:szCs w:val="24"/>
              </w:rPr>
              <w:t>3.2</w:t>
            </w:r>
          </w:p>
        </w:tc>
        <w:tc>
          <w:tcPr>
            <w:tcW w:w="1608" w:type="pct"/>
          </w:tcPr>
          <w:p w:rsidR="006D5535" w:rsidRPr="006A1C12" w:rsidRDefault="003960D8">
            <w:pPr>
              <w:jc w:val="both"/>
              <w:rPr>
                <w:sz w:val="24"/>
                <w:szCs w:val="24"/>
              </w:rPr>
            </w:pPr>
            <w:r w:rsidRPr="006A1C12">
              <w:rPr>
                <w:sz w:val="24"/>
                <w:szCs w:val="24"/>
              </w:rPr>
              <w:t xml:space="preserve">Подготовить в управление архитектуры и строительства правительства Еврейской автономной области информации о финансировании подпрограммы «Обеспечение жильем ветеранов, инвалидов и семей, имеющих детей-инвалидов» </w:t>
            </w:r>
          </w:p>
        </w:tc>
        <w:tc>
          <w:tcPr>
            <w:tcW w:w="839" w:type="pct"/>
            <w:gridSpan w:val="2"/>
          </w:tcPr>
          <w:p w:rsidR="006D5535" w:rsidRPr="006A1C12" w:rsidRDefault="003960D8">
            <w:pPr>
              <w:jc w:val="center"/>
              <w:rPr>
                <w:sz w:val="24"/>
                <w:szCs w:val="24"/>
              </w:rPr>
            </w:pPr>
            <w:r w:rsidRPr="006A1C12">
              <w:rPr>
                <w:sz w:val="24"/>
                <w:szCs w:val="24"/>
              </w:rPr>
              <w:t>До 3 числа месяца, следующего за отчетным месяцем</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 xml:space="preserve">Мурзаматова О.А. </w:t>
            </w:r>
          </w:p>
          <w:p w:rsidR="006D5535" w:rsidRPr="006A1C12" w:rsidRDefault="006D5535">
            <w:pPr>
              <w:jc w:val="center"/>
              <w:rPr>
                <w:sz w:val="24"/>
                <w:szCs w:val="24"/>
              </w:rPr>
            </w:pPr>
          </w:p>
        </w:tc>
        <w:tc>
          <w:tcPr>
            <w:tcW w:w="1138" w:type="pct"/>
          </w:tcPr>
          <w:p w:rsidR="006D5535" w:rsidRPr="006A1C12" w:rsidRDefault="006D5535">
            <w:pPr>
              <w:jc w:val="center"/>
              <w:rPr>
                <w:sz w:val="24"/>
                <w:szCs w:val="24"/>
              </w:rPr>
            </w:pPr>
          </w:p>
        </w:tc>
      </w:tr>
      <w:tr w:rsidR="006A1C12" w:rsidRPr="006A1C12" w:rsidTr="0015241B">
        <w:tc>
          <w:tcPr>
            <w:tcW w:w="362" w:type="pct"/>
          </w:tcPr>
          <w:p w:rsidR="006D5535" w:rsidRPr="006A1C12" w:rsidRDefault="00CE73B0">
            <w:pPr>
              <w:rPr>
                <w:sz w:val="24"/>
                <w:szCs w:val="24"/>
              </w:rPr>
            </w:pPr>
            <w:r w:rsidRPr="006A1C12">
              <w:rPr>
                <w:sz w:val="24"/>
                <w:szCs w:val="24"/>
              </w:rPr>
              <w:t>3.3</w:t>
            </w:r>
          </w:p>
        </w:tc>
        <w:tc>
          <w:tcPr>
            <w:tcW w:w="1608" w:type="pct"/>
          </w:tcPr>
          <w:p w:rsidR="006D5535" w:rsidRPr="006A1C12" w:rsidRDefault="003960D8">
            <w:pPr>
              <w:jc w:val="both"/>
              <w:rPr>
                <w:sz w:val="24"/>
                <w:szCs w:val="24"/>
              </w:rPr>
            </w:pPr>
            <w:r w:rsidRPr="006A1C12">
              <w:rPr>
                <w:sz w:val="24"/>
                <w:szCs w:val="24"/>
              </w:rPr>
              <w:t>Направление в управление архитектуры и строительства правительства области отчета о реализации приоритетного национального проекта «Доступное и комфортное жилье – гражданам России»</w:t>
            </w:r>
          </w:p>
        </w:tc>
        <w:tc>
          <w:tcPr>
            <w:tcW w:w="839" w:type="pct"/>
            <w:gridSpan w:val="2"/>
          </w:tcPr>
          <w:p w:rsidR="006D5535" w:rsidRPr="006A1C12" w:rsidRDefault="003960D8">
            <w:pPr>
              <w:jc w:val="center"/>
              <w:rPr>
                <w:sz w:val="24"/>
                <w:szCs w:val="24"/>
              </w:rPr>
            </w:pPr>
            <w:r w:rsidRPr="006A1C12">
              <w:rPr>
                <w:sz w:val="24"/>
                <w:szCs w:val="24"/>
              </w:rPr>
              <w:t>До 3 числа месяца, следующего за отчетным месяцем</w:t>
            </w:r>
          </w:p>
        </w:tc>
        <w:tc>
          <w:tcPr>
            <w:tcW w:w="1053" w:type="pct"/>
          </w:tcPr>
          <w:p w:rsidR="006D5535" w:rsidRPr="006A1C12" w:rsidRDefault="003960D8">
            <w:pPr>
              <w:tabs>
                <w:tab w:val="left" w:pos="1278"/>
              </w:tabs>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Мурзаматова О.А.</w:t>
            </w:r>
          </w:p>
          <w:p w:rsidR="006D5535" w:rsidRPr="006A1C12" w:rsidRDefault="006D5535">
            <w:pPr>
              <w:tabs>
                <w:tab w:val="left" w:pos="1278"/>
              </w:tabs>
              <w:jc w:val="center"/>
              <w:rPr>
                <w:sz w:val="24"/>
                <w:szCs w:val="24"/>
              </w:rPr>
            </w:pPr>
          </w:p>
        </w:tc>
        <w:tc>
          <w:tcPr>
            <w:tcW w:w="1138" w:type="pct"/>
          </w:tcPr>
          <w:p w:rsidR="006D5535" w:rsidRPr="006A1C12" w:rsidRDefault="006D5535">
            <w:pPr>
              <w:jc w:val="center"/>
              <w:rPr>
                <w:sz w:val="24"/>
                <w:szCs w:val="24"/>
              </w:rPr>
            </w:pPr>
          </w:p>
        </w:tc>
      </w:tr>
      <w:tr w:rsidR="006A1C12" w:rsidRPr="006A1C12" w:rsidTr="0015241B">
        <w:tc>
          <w:tcPr>
            <w:tcW w:w="362" w:type="pct"/>
          </w:tcPr>
          <w:p w:rsidR="006D5535" w:rsidRPr="006A1C12" w:rsidRDefault="00CE73B0">
            <w:pPr>
              <w:rPr>
                <w:sz w:val="24"/>
                <w:szCs w:val="24"/>
              </w:rPr>
            </w:pPr>
            <w:r w:rsidRPr="006A1C12">
              <w:rPr>
                <w:sz w:val="24"/>
                <w:szCs w:val="24"/>
              </w:rPr>
              <w:t>3.4</w:t>
            </w:r>
          </w:p>
        </w:tc>
        <w:tc>
          <w:tcPr>
            <w:tcW w:w="1608" w:type="pct"/>
          </w:tcPr>
          <w:p w:rsidR="006D5535" w:rsidRPr="006A1C12" w:rsidRDefault="003960D8">
            <w:pPr>
              <w:jc w:val="both"/>
              <w:rPr>
                <w:sz w:val="24"/>
                <w:szCs w:val="24"/>
              </w:rPr>
            </w:pPr>
            <w:r w:rsidRPr="006A1C12">
              <w:rPr>
                <w:sz w:val="24"/>
                <w:szCs w:val="24"/>
              </w:rPr>
              <w:t xml:space="preserve">Представление в аппарат полномочного представителя Президента РФ в Дальневосточном Федеральном округе отчета о ходе выполнения Указа </w:t>
            </w:r>
            <w:r w:rsidRPr="006A1C12">
              <w:rPr>
                <w:sz w:val="24"/>
                <w:szCs w:val="24"/>
              </w:rPr>
              <w:lastRenderedPageBreak/>
              <w:t>Президента РФ от 07.05.2008 № 714 «Об обеспечении жильем ветеранов Великой Отечественной войны 1941-1945 гг.»</w:t>
            </w:r>
          </w:p>
        </w:tc>
        <w:tc>
          <w:tcPr>
            <w:tcW w:w="839" w:type="pct"/>
            <w:gridSpan w:val="2"/>
          </w:tcPr>
          <w:p w:rsidR="006D5535" w:rsidRPr="006A1C12" w:rsidRDefault="003960D8">
            <w:pPr>
              <w:jc w:val="center"/>
              <w:rPr>
                <w:sz w:val="24"/>
                <w:szCs w:val="24"/>
              </w:rPr>
            </w:pPr>
            <w:r w:rsidRPr="006A1C12">
              <w:rPr>
                <w:sz w:val="24"/>
                <w:szCs w:val="24"/>
              </w:rPr>
              <w:lastRenderedPageBreak/>
              <w:t>До 7 числа месяца, следующего за отчетным месяцем</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Мурзаматова О.А.</w:t>
            </w:r>
          </w:p>
          <w:p w:rsidR="006D5535" w:rsidRPr="006A1C12" w:rsidRDefault="006D5535">
            <w:pPr>
              <w:jc w:val="center"/>
              <w:rPr>
                <w:sz w:val="24"/>
                <w:szCs w:val="24"/>
              </w:rPr>
            </w:pPr>
          </w:p>
        </w:tc>
        <w:tc>
          <w:tcPr>
            <w:tcW w:w="1138" w:type="pct"/>
          </w:tcPr>
          <w:p w:rsidR="006D5535" w:rsidRPr="006A1C12" w:rsidRDefault="006D5535">
            <w:pPr>
              <w:jc w:val="center"/>
              <w:rPr>
                <w:sz w:val="24"/>
                <w:szCs w:val="24"/>
              </w:rPr>
            </w:pPr>
          </w:p>
        </w:tc>
      </w:tr>
      <w:tr w:rsidR="006A1C12" w:rsidRPr="006A1C12" w:rsidTr="0015241B">
        <w:tc>
          <w:tcPr>
            <w:tcW w:w="362" w:type="pct"/>
          </w:tcPr>
          <w:p w:rsidR="006D5535" w:rsidRPr="006A1C12" w:rsidRDefault="00DF0530">
            <w:pPr>
              <w:rPr>
                <w:sz w:val="24"/>
                <w:szCs w:val="24"/>
              </w:rPr>
            </w:pPr>
            <w:r w:rsidRPr="006A1C12">
              <w:rPr>
                <w:sz w:val="24"/>
                <w:szCs w:val="24"/>
              </w:rPr>
              <w:t>3.5</w:t>
            </w:r>
          </w:p>
        </w:tc>
        <w:tc>
          <w:tcPr>
            <w:tcW w:w="1608" w:type="pct"/>
          </w:tcPr>
          <w:p w:rsidR="006D5535" w:rsidRPr="006A1C12" w:rsidRDefault="00F03CA7" w:rsidP="00F03CA7">
            <w:pPr>
              <w:jc w:val="both"/>
              <w:rPr>
                <w:sz w:val="24"/>
                <w:szCs w:val="24"/>
              </w:rPr>
            </w:pPr>
            <w:r w:rsidRPr="006A1C12">
              <w:rPr>
                <w:sz w:val="24"/>
                <w:szCs w:val="24"/>
              </w:rPr>
              <w:t xml:space="preserve">Ежеквартально готовить </w:t>
            </w:r>
            <w:r w:rsidR="003960D8" w:rsidRPr="006A1C12">
              <w:rPr>
                <w:sz w:val="24"/>
                <w:szCs w:val="24"/>
              </w:rPr>
              <w:t xml:space="preserve">информацию о деятельности департамента по курируемым направлениям деятельности </w:t>
            </w:r>
          </w:p>
        </w:tc>
        <w:tc>
          <w:tcPr>
            <w:tcW w:w="839" w:type="pct"/>
            <w:gridSpan w:val="2"/>
          </w:tcPr>
          <w:p w:rsidR="006D5535" w:rsidRPr="006A1C12" w:rsidRDefault="003960D8" w:rsidP="00F03CA7">
            <w:pPr>
              <w:jc w:val="center"/>
              <w:rPr>
                <w:sz w:val="24"/>
                <w:szCs w:val="24"/>
              </w:rPr>
            </w:pPr>
            <w:r w:rsidRPr="006A1C12">
              <w:rPr>
                <w:sz w:val="24"/>
                <w:szCs w:val="24"/>
              </w:rPr>
              <w:t>В срок, указанный департаментом экономики правительства области</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center"/>
              <w:rPr>
                <w:sz w:val="24"/>
                <w:szCs w:val="24"/>
              </w:rPr>
            </w:pPr>
          </w:p>
        </w:tc>
      </w:tr>
      <w:tr w:rsidR="006A1C12" w:rsidRPr="006A1C12" w:rsidTr="0015241B">
        <w:tc>
          <w:tcPr>
            <w:tcW w:w="362" w:type="pct"/>
          </w:tcPr>
          <w:p w:rsidR="006D5535" w:rsidRPr="006A1C12" w:rsidRDefault="00DF0530">
            <w:pPr>
              <w:rPr>
                <w:sz w:val="24"/>
                <w:szCs w:val="24"/>
              </w:rPr>
            </w:pPr>
            <w:r w:rsidRPr="006A1C12">
              <w:rPr>
                <w:sz w:val="24"/>
                <w:szCs w:val="24"/>
              </w:rPr>
              <w:t>3.6</w:t>
            </w:r>
          </w:p>
        </w:tc>
        <w:tc>
          <w:tcPr>
            <w:tcW w:w="1608" w:type="pct"/>
          </w:tcPr>
          <w:p w:rsidR="006D5535" w:rsidRPr="006A1C12" w:rsidRDefault="003960D8">
            <w:pPr>
              <w:jc w:val="both"/>
              <w:rPr>
                <w:sz w:val="24"/>
                <w:szCs w:val="24"/>
              </w:rPr>
            </w:pPr>
            <w:r w:rsidRPr="006A1C12">
              <w:rPr>
                <w:sz w:val="24"/>
                <w:szCs w:val="24"/>
              </w:rPr>
              <w:t>Подготовка отчета о выплатах денежных средств гражданам при возникновении у них поствакцинальных осложнений  и размещение его на портале Минздрав РФ (</w:t>
            </w:r>
            <w:hyperlink r:id="rId7" w:history="1">
              <w:r w:rsidRPr="006A1C12">
                <w:rPr>
                  <w:rStyle w:val="af1"/>
                  <w:color w:val="auto"/>
                  <w:sz w:val="24"/>
                  <w:szCs w:val="24"/>
                </w:rPr>
                <w:t>www.db.roszdravrf.ru</w:t>
              </w:r>
            </w:hyperlink>
            <w:r w:rsidRPr="006A1C12">
              <w:rPr>
                <w:sz w:val="24"/>
                <w:szCs w:val="24"/>
              </w:rPr>
              <w:t>)</w:t>
            </w:r>
          </w:p>
        </w:tc>
        <w:tc>
          <w:tcPr>
            <w:tcW w:w="839" w:type="pct"/>
            <w:gridSpan w:val="2"/>
          </w:tcPr>
          <w:p w:rsidR="006D5535" w:rsidRPr="006A1C12" w:rsidRDefault="003960D8">
            <w:pPr>
              <w:jc w:val="center"/>
              <w:rPr>
                <w:sz w:val="24"/>
                <w:szCs w:val="24"/>
              </w:rPr>
            </w:pPr>
            <w:r w:rsidRPr="006A1C12">
              <w:rPr>
                <w:sz w:val="24"/>
                <w:szCs w:val="24"/>
              </w:rPr>
              <w:t>До 15 числа месяца, следующего за отчетным</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Колесникова К.А.</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DF0530">
            <w:pPr>
              <w:rPr>
                <w:sz w:val="24"/>
                <w:szCs w:val="24"/>
              </w:rPr>
            </w:pPr>
            <w:r w:rsidRPr="006A1C12">
              <w:rPr>
                <w:sz w:val="24"/>
                <w:szCs w:val="24"/>
              </w:rPr>
              <w:t>3.7</w:t>
            </w:r>
          </w:p>
        </w:tc>
        <w:tc>
          <w:tcPr>
            <w:tcW w:w="1608" w:type="pct"/>
          </w:tcPr>
          <w:p w:rsidR="006D5535" w:rsidRPr="006A1C12" w:rsidRDefault="003960D8">
            <w:pPr>
              <w:jc w:val="both"/>
              <w:rPr>
                <w:sz w:val="24"/>
                <w:szCs w:val="24"/>
              </w:rPr>
            </w:pPr>
            <w:r w:rsidRPr="006A1C12">
              <w:rPr>
                <w:sz w:val="24"/>
                <w:szCs w:val="24"/>
              </w:rPr>
              <w:t xml:space="preserve">Подготовить информацию в департамент экономики правительства области о ходе реализации государственных программ Еврейской автономной области «Социальная поддержка населения на 2020 – 2027 годы» </w:t>
            </w:r>
          </w:p>
        </w:tc>
        <w:tc>
          <w:tcPr>
            <w:tcW w:w="839" w:type="pct"/>
            <w:gridSpan w:val="2"/>
          </w:tcPr>
          <w:p w:rsidR="006D5535" w:rsidRPr="006A1C12" w:rsidRDefault="003960D8">
            <w:pPr>
              <w:jc w:val="center"/>
              <w:rPr>
                <w:sz w:val="24"/>
                <w:szCs w:val="24"/>
              </w:rPr>
            </w:pPr>
            <w:r w:rsidRPr="006A1C12">
              <w:rPr>
                <w:sz w:val="24"/>
                <w:szCs w:val="24"/>
              </w:rPr>
              <w:t>До 01 февраля</w:t>
            </w:r>
          </w:p>
        </w:tc>
        <w:tc>
          <w:tcPr>
            <w:tcW w:w="1053" w:type="pct"/>
          </w:tcPr>
          <w:p w:rsidR="006D5535" w:rsidRPr="006A1C12" w:rsidRDefault="003960D8">
            <w:pPr>
              <w:jc w:val="center"/>
              <w:rPr>
                <w:sz w:val="24"/>
                <w:szCs w:val="24"/>
              </w:rPr>
            </w:pPr>
            <w:r w:rsidRPr="006A1C12">
              <w:rPr>
                <w:sz w:val="24"/>
                <w:szCs w:val="24"/>
              </w:rPr>
              <w:t xml:space="preserve">Саломатова А.А. </w:t>
            </w:r>
          </w:p>
          <w:p w:rsidR="006D5535" w:rsidRPr="006A1C12" w:rsidRDefault="003960D8">
            <w:pPr>
              <w:tabs>
                <w:tab w:val="left" w:pos="1866"/>
              </w:tabs>
              <w:jc w:val="center"/>
              <w:rPr>
                <w:sz w:val="24"/>
                <w:szCs w:val="24"/>
              </w:rPr>
            </w:pPr>
            <w:r w:rsidRPr="006A1C12">
              <w:rPr>
                <w:sz w:val="24"/>
                <w:szCs w:val="24"/>
              </w:rPr>
              <w:t>Шакина Ю.Б.</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FB26DC">
            <w:pPr>
              <w:rPr>
                <w:sz w:val="24"/>
                <w:szCs w:val="24"/>
              </w:rPr>
            </w:pPr>
            <w:r w:rsidRPr="006A1C12">
              <w:rPr>
                <w:sz w:val="24"/>
                <w:szCs w:val="24"/>
              </w:rPr>
              <w:t>3.8</w:t>
            </w:r>
          </w:p>
        </w:tc>
        <w:tc>
          <w:tcPr>
            <w:tcW w:w="1608" w:type="pct"/>
          </w:tcPr>
          <w:p w:rsidR="006D5535" w:rsidRPr="006A1C12" w:rsidRDefault="003960D8">
            <w:pPr>
              <w:jc w:val="both"/>
              <w:rPr>
                <w:sz w:val="24"/>
                <w:szCs w:val="24"/>
              </w:rPr>
            </w:pPr>
            <w:r w:rsidRPr="006A1C12">
              <w:rPr>
                <w:sz w:val="24"/>
                <w:szCs w:val="24"/>
              </w:rPr>
              <w:t xml:space="preserve">Подготовить отчет о количестве и характере обращений и заявлений граждан, поступивших в департамент социальной защиты </w:t>
            </w:r>
          </w:p>
        </w:tc>
        <w:tc>
          <w:tcPr>
            <w:tcW w:w="839" w:type="pct"/>
            <w:gridSpan w:val="2"/>
          </w:tcPr>
          <w:p w:rsidR="006D5535" w:rsidRPr="006A1C12" w:rsidRDefault="003960D8">
            <w:pPr>
              <w:jc w:val="center"/>
              <w:rPr>
                <w:sz w:val="24"/>
                <w:szCs w:val="24"/>
              </w:rPr>
            </w:pPr>
            <w:r w:rsidRPr="006A1C12">
              <w:rPr>
                <w:sz w:val="24"/>
                <w:szCs w:val="24"/>
              </w:rPr>
              <w:t>До 10 числа месяца следующего за отчетным кварталом</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3960D8">
            <w:pPr>
              <w:jc w:val="center"/>
              <w:rPr>
                <w:sz w:val="24"/>
                <w:szCs w:val="24"/>
              </w:rPr>
            </w:pPr>
            <w:r w:rsidRPr="006A1C12">
              <w:rPr>
                <w:sz w:val="24"/>
                <w:szCs w:val="24"/>
              </w:rPr>
              <w:t xml:space="preserve">Трантина Т.А. </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FB26DC">
            <w:pPr>
              <w:rPr>
                <w:sz w:val="24"/>
                <w:szCs w:val="24"/>
              </w:rPr>
            </w:pPr>
            <w:r w:rsidRPr="006A1C12">
              <w:rPr>
                <w:sz w:val="24"/>
                <w:szCs w:val="24"/>
              </w:rPr>
              <w:t>3.9</w:t>
            </w:r>
          </w:p>
        </w:tc>
        <w:tc>
          <w:tcPr>
            <w:tcW w:w="1608" w:type="pct"/>
          </w:tcPr>
          <w:p w:rsidR="006D5535" w:rsidRPr="006A1C12" w:rsidRDefault="003960D8">
            <w:pPr>
              <w:jc w:val="both"/>
              <w:rPr>
                <w:spacing w:val="-6"/>
                <w:sz w:val="24"/>
                <w:szCs w:val="24"/>
              </w:rPr>
            </w:pPr>
            <w:r w:rsidRPr="006A1C12">
              <w:rPr>
                <w:sz w:val="24"/>
                <w:szCs w:val="24"/>
              </w:rPr>
              <w:t>Осуществлять подготовку информации об исполнении Плана мероприятий департамент</w:t>
            </w:r>
            <w:r w:rsidRPr="006A1C12">
              <w:rPr>
                <w:spacing w:val="-7"/>
                <w:sz w:val="24"/>
                <w:szCs w:val="24"/>
              </w:rPr>
              <w:t xml:space="preserve"> социальной защиты населения правительства области по реализации положений </w:t>
            </w:r>
            <w:r w:rsidRPr="006A1C12">
              <w:rPr>
                <w:spacing w:val="-5"/>
                <w:sz w:val="24"/>
                <w:szCs w:val="24"/>
              </w:rPr>
              <w:t xml:space="preserve">Послания Президента Российской Федерации В.В. Путина Федеральному </w:t>
            </w:r>
            <w:r w:rsidRPr="006A1C12">
              <w:rPr>
                <w:spacing w:val="-6"/>
                <w:sz w:val="24"/>
                <w:szCs w:val="24"/>
              </w:rPr>
              <w:t>Собранию Российской Федерации</w:t>
            </w:r>
          </w:p>
          <w:p w:rsidR="006D5535" w:rsidRPr="006A1C12" w:rsidRDefault="006D5535">
            <w:pPr>
              <w:jc w:val="both"/>
              <w:rPr>
                <w:spacing w:val="-6"/>
                <w:sz w:val="24"/>
                <w:szCs w:val="24"/>
              </w:rPr>
            </w:pPr>
          </w:p>
        </w:tc>
        <w:tc>
          <w:tcPr>
            <w:tcW w:w="839" w:type="pct"/>
            <w:gridSpan w:val="2"/>
          </w:tcPr>
          <w:p w:rsidR="006D5535" w:rsidRPr="006A1C12" w:rsidRDefault="007D0E8B" w:rsidP="007D0E8B">
            <w:pPr>
              <w:jc w:val="center"/>
              <w:rPr>
                <w:sz w:val="24"/>
                <w:szCs w:val="24"/>
              </w:rPr>
            </w:pPr>
            <w:r w:rsidRPr="006A1C12">
              <w:rPr>
                <w:sz w:val="24"/>
                <w:szCs w:val="24"/>
              </w:rPr>
              <w:t>Ежеквартально, в сроки, указанные в ежегодном распоряжении губернатора области</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rPr>
          <w:trHeight w:val="1885"/>
        </w:trPr>
        <w:tc>
          <w:tcPr>
            <w:tcW w:w="362" w:type="pct"/>
          </w:tcPr>
          <w:p w:rsidR="006D5535" w:rsidRPr="006A1C12" w:rsidRDefault="00FB26DC">
            <w:pPr>
              <w:rPr>
                <w:sz w:val="24"/>
                <w:szCs w:val="24"/>
              </w:rPr>
            </w:pPr>
            <w:r w:rsidRPr="006A1C12">
              <w:rPr>
                <w:sz w:val="24"/>
                <w:szCs w:val="24"/>
              </w:rPr>
              <w:lastRenderedPageBreak/>
              <w:t>3.10</w:t>
            </w:r>
          </w:p>
        </w:tc>
        <w:tc>
          <w:tcPr>
            <w:tcW w:w="1608" w:type="pct"/>
          </w:tcPr>
          <w:p w:rsidR="006D5535" w:rsidRPr="006A1C12" w:rsidRDefault="003960D8" w:rsidP="005C5CFD">
            <w:pPr>
              <w:jc w:val="both"/>
              <w:rPr>
                <w:sz w:val="24"/>
                <w:szCs w:val="24"/>
              </w:rPr>
            </w:pPr>
            <w:r w:rsidRPr="006A1C12">
              <w:rPr>
                <w:sz w:val="24"/>
                <w:szCs w:val="24"/>
              </w:rPr>
              <w:t>Подготовить информацию о ходе реализации подпрограммы «Противодействие коррупции» государственной программы «Профилактика правонарушений и преступлений в Еврейской автономной области» на 20</w:t>
            </w:r>
            <w:r w:rsidR="005C5CFD" w:rsidRPr="006A1C12">
              <w:rPr>
                <w:sz w:val="24"/>
                <w:szCs w:val="24"/>
              </w:rPr>
              <w:t>24-2029</w:t>
            </w:r>
            <w:r w:rsidRPr="006A1C12">
              <w:rPr>
                <w:sz w:val="24"/>
                <w:szCs w:val="24"/>
              </w:rPr>
              <w:t xml:space="preserve"> годы</w:t>
            </w:r>
          </w:p>
        </w:tc>
        <w:tc>
          <w:tcPr>
            <w:tcW w:w="839" w:type="pct"/>
            <w:gridSpan w:val="2"/>
          </w:tcPr>
          <w:p w:rsidR="006D5535" w:rsidRPr="006A1C12" w:rsidRDefault="003960D8">
            <w:pPr>
              <w:jc w:val="center"/>
              <w:rPr>
                <w:sz w:val="24"/>
                <w:szCs w:val="24"/>
              </w:rPr>
            </w:pPr>
            <w:r w:rsidRPr="006A1C12">
              <w:rPr>
                <w:sz w:val="24"/>
                <w:szCs w:val="24"/>
              </w:rPr>
              <w:t>До 02 числа месяца, следующего за отчетным кварталом</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3960D8">
            <w:pPr>
              <w:jc w:val="center"/>
              <w:rPr>
                <w:sz w:val="24"/>
                <w:szCs w:val="24"/>
              </w:rPr>
            </w:pPr>
            <w:r w:rsidRPr="006A1C12">
              <w:rPr>
                <w:sz w:val="24"/>
                <w:szCs w:val="24"/>
              </w:rPr>
              <w:t xml:space="preserve">Барладян К.С. </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FB26DC">
            <w:pPr>
              <w:rPr>
                <w:sz w:val="24"/>
                <w:szCs w:val="24"/>
              </w:rPr>
            </w:pPr>
            <w:r w:rsidRPr="006A1C12">
              <w:rPr>
                <w:sz w:val="24"/>
                <w:szCs w:val="24"/>
              </w:rPr>
              <w:t>3.11</w:t>
            </w:r>
          </w:p>
        </w:tc>
        <w:tc>
          <w:tcPr>
            <w:tcW w:w="1608" w:type="pct"/>
          </w:tcPr>
          <w:p w:rsidR="006D5535" w:rsidRPr="006A1C12" w:rsidRDefault="003960D8">
            <w:pPr>
              <w:jc w:val="both"/>
              <w:rPr>
                <w:sz w:val="24"/>
                <w:szCs w:val="24"/>
              </w:rPr>
            </w:pPr>
            <w:r w:rsidRPr="006A1C12">
              <w:rPr>
                <w:sz w:val="24"/>
                <w:szCs w:val="24"/>
              </w:rPr>
              <w:t>Подготовить информацию о деятельности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в департаменте социальной защиты населения правительства области, за исключением государственных гражданских служащих области, назначение на должность которых осуществляет губернатор области</w:t>
            </w:r>
          </w:p>
        </w:tc>
        <w:tc>
          <w:tcPr>
            <w:tcW w:w="839" w:type="pct"/>
            <w:gridSpan w:val="2"/>
          </w:tcPr>
          <w:p w:rsidR="006D5535" w:rsidRPr="006A1C12" w:rsidRDefault="003960D8">
            <w:pPr>
              <w:jc w:val="center"/>
              <w:rPr>
                <w:sz w:val="24"/>
                <w:szCs w:val="24"/>
              </w:rPr>
            </w:pPr>
            <w:r w:rsidRPr="006A1C12">
              <w:rPr>
                <w:sz w:val="24"/>
                <w:szCs w:val="24"/>
              </w:rPr>
              <w:t>До 25 числа последнего месяца квартала</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3960D8">
            <w:pPr>
              <w:jc w:val="center"/>
              <w:rPr>
                <w:sz w:val="24"/>
                <w:szCs w:val="24"/>
              </w:rPr>
            </w:pPr>
            <w:r w:rsidRPr="006A1C12">
              <w:rPr>
                <w:sz w:val="24"/>
                <w:szCs w:val="24"/>
              </w:rPr>
              <w:t xml:space="preserve">Барладян К.С. </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FB26DC">
            <w:pPr>
              <w:rPr>
                <w:sz w:val="24"/>
                <w:szCs w:val="24"/>
              </w:rPr>
            </w:pPr>
            <w:r w:rsidRPr="006A1C12">
              <w:rPr>
                <w:sz w:val="24"/>
                <w:szCs w:val="24"/>
              </w:rPr>
              <w:t>3.12</w:t>
            </w:r>
          </w:p>
        </w:tc>
        <w:tc>
          <w:tcPr>
            <w:tcW w:w="1608" w:type="pct"/>
          </w:tcPr>
          <w:p w:rsidR="006D5535" w:rsidRPr="006A1C12" w:rsidRDefault="003960D8">
            <w:pPr>
              <w:jc w:val="both"/>
              <w:rPr>
                <w:sz w:val="24"/>
                <w:szCs w:val="24"/>
              </w:rPr>
            </w:pPr>
            <w:r w:rsidRPr="006A1C12">
              <w:rPr>
                <w:sz w:val="24"/>
                <w:szCs w:val="24"/>
              </w:rPr>
              <w:t xml:space="preserve">Подготовить информацию о ходе реализации мер по противодействию коррупции </w:t>
            </w:r>
          </w:p>
        </w:tc>
        <w:tc>
          <w:tcPr>
            <w:tcW w:w="839" w:type="pct"/>
            <w:gridSpan w:val="2"/>
          </w:tcPr>
          <w:p w:rsidR="006D5535" w:rsidRPr="006A1C12" w:rsidRDefault="003960D8">
            <w:pPr>
              <w:jc w:val="center"/>
              <w:rPr>
                <w:sz w:val="24"/>
                <w:szCs w:val="24"/>
              </w:rPr>
            </w:pPr>
            <w:r w:rsidRPr="006A1C12">
              <w:rPr>
                <w:sz w:val="24"/>
                <w:szCs w:val="24"/>
              </w:rPr>
              <w:t>До 02 числа месяца, следующего за отчетным месяцем</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3960D8">
            <w:pPr>
              <w:jc w:val="center"/>
              <w:rPr>
                <w:sz w:val="24"/>
                <w:szCs w:val="24"/>
              </w:rPr>
            </w:pPr>
            <w:r w:rsidRPr="006A1C12">
              <w:rPr>
                <w:sz w:val="24"/>
                <w:szCs w:val="24"/>
              </w:rPr>
              <w:t xml:space="preserve">Барладян К.С.  </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Borders>
              <w:bottom w:val="single" w:sz="4" w:space="0" w:color="000000"/>
            </w:tcBorders>
          </w:tcPr>
          <w:p w:rsidR="006D5535" w:rsidRPr="006A1C12" w:rsidRDefault="00D51F53">
            <w:pPr>
              <w:rPr>
                <w:sz w:val="24"/>
                <w:szCs w:val="24"/>
              </w:rPr>
            </w:pPr>
            <w:r w:rsidRPr="006A1C12">
              <w:rPr>
                <w:sz w:val="24"/>
                <w:szCs w:val="24"/>
              </w:rPr>
              <w:t>3.13</w:t>
            </w:r>
          </w:p>
        </w:tc>
        <w:tc>
          <w:tcPr>
            <w:tcW w:w="1608" w:type="pct"/>
            <w:tcBorders>
              <w:bottom w:val="single" w:sz="4" w:space="0" w:color="000000"/>
            </w:tcBorders>
          </w:tcPr>
          <w:p w:rsidR="006D5535" w:rsidRPr="006A1C12" w:rsidRDefault="003960D8">
            <w:pPr>
              <w:jc w:val="both"/>
              <w:rPr>
                <w:sz w:val="24"/>
                <w:szCs w:val="24"/>
              </w:rPr>
            </w:pPr>
            <w:r w:rsidRPr="006A1C12">
              <w:rPr>
                <w:sz w:val="24"/>
                <w:szCs w:val="24"/>
              </w:rPr>
              <w:t>Направление Акта сверки списка лиц, которым в отчетном периоде предоставлены меры социальной поддержки по оплате жилого помещения и коммунальных услуг, с данными регионального сегмента Федерального регистра лиц, имеющих право на получение государственной социальной помощи в Роструд.</w:t>
            </w:r>
          </w:p>
          <w:p w:rsidR="006D5535" w:rsidRPr="006A1C12" w:rsidRDefault="003960D8">
            <w:pPr>
              <w:jc w:val="both"/>
              <w:rPr>
                <w:sz w:val="24"/>
                <w:szCs w:val="24"/>
              </w:rPr>
            </w:pPr>
            <w:r w:rsidRPr="006A1C12">
              <w:rPr>
                <w:sz w:val="24"/>
                <w:szCs w:val="24"/>
              </w:rPr>
              <w:t xml:space="preserve">Подготовка информации о количестве лиц, которым предоставлены меры социальной поддержки по оплате жилья и жилищно-коммунальных услуг за текущий квартал, но не идентифицированных в качестве </w:t>
            </w:r>
            <w:r w:rsidRPr="006A1C12">
              <w:rPr>
                <w:sz w:val="24"/>
                <w:szCs w:val="24"/>
              </w:rPr>
              <w:lastRenderedPageBreak/>
              <w:t>получателей ежемесячной денежной выплаты в соответствии с Федеральным регистром лиц, имеющих право на получение государственной социальной помощи по Еврейской автономной области в Роструд. К информации прилагается Дополнительный акт сверки списка лиц, которым в отчетном периоде предоставлены меры социальной поддержки по оплате жилого помещения и коммунальных услуг, с данными информационных ресурсов ПФР федерального уровня.</w:t>
            </w:r>
          </w:p>
          <w:p w:rsidR="006D5535" w:rsidRPr="006A1C12" w:rsidRDefault="006D5535">
            <w:pPr>
              <w:jc w:val="both"/>
              <w:rPr>
                <w:sz w:val="24"/>
                <w:szCs w:val="24"/>
              </w:rPr>
            </w:pP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lastRenderedPageBreak/>
              <w:t>До 15 числа месяца, следующего за отчетным кварталом</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Бажецкая А.А.</w:t>
            </w:r>
          </w:p>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Коновалова Л.И.</w:t>
            </w:r>
          </w:p>
        </w:tc>
        <w:tc>
          <w:tcPr>
            <w:tcW w:w="1138" w:type="pct"/>
            <w:tcBorders>
              <w:bottom w:val="single" w:sz="4" w:space="0" w:color="000000"/>
            </w:tcBorders>
          </w:tcPr>
          <w:p w:rsidR="006D5535" w:rsidRPr="006A1C12" w:rsidRDefault="006D5535">
            <w:pPr>
              <w:rPr>
                <w:sz w:val="24"/>
                <w:szCs w:val="24"/>
              </w:rPr>
            </w:pPr>
          </w:p>
        </w:tc>
      </w:tr>
      <w:tr w:rsidR="006A1C12" w:rsidRPr="006A1C12" w:rsidTr="0015241B">
        <w:tc>
          <w:tcPr>
            <w:tcW w:w="362" w:type="pct"/>
          </w:tcPr>
          <w:p w:rsidR="006D5535" w:rsidRPr="006A1C12" w:rsidRDefault="00D51F53">
            <w:pPr>
              <w:rPr>
                <w:sz w:val="24"/>
                <w:szCs w:val="24"/>
              </w:rPr>
            </w:pPr>
            <w:r w:rsidRPr="006A1C12">
              <w:rPr>
                <w:sz w:val="24"/>
                <w:szCs w:val="24"/>
              </w:rPr>
              <w:t>3.14</w:t>
            </w:r>
          </w:p>
        </w:tc>
        <w:tc>
          <w:tcPr>
            <w:tcW w:w="1608" w:type="pct"/>
          </w:tcPr>
          <w:p w:rsidR="006D5535" w:rsidRPr="006A1C12" w:rsidRDefault="003960D8">
            <w:pPr>
              <w:jc w:val="both"/>
              <w:rPr>
                <w:sz w:val="24"/>
                <w:szCs w:val="24"/>
              </w:rPr>
            </w:pPr>
            <w:r w:rsidRPr="006A1C12">
              <w:rPr>
                <w:sz w:val="24"/>
                <w:szCs w:val="24"/>
              </w:rPr>
              <w:t>Осуществлять размещение в сети Интернет на портале Роструда РФ (http://soc.rosmin</w:t>
            </w:r>
            <w:r w:rsidRPr="006A1C12">
              <w:rPr>
                <w:sz w:val="24"/>
                <w:szCs w:val="24"/>
                <w:lang w:val="en-US"/>
              </w:rPr>
              <w:t>trud</w:t>
            </w:r>
            <w:r w:rsidRPr="006A1C12">
              <w:rPr>
                <w:sz w:val="24"/>
                <w:szCs w:val="24"/>
              </w:rPr>
              <w:t>.ru):</w:t>
            </w:r>
          </w:p>
          <w:p w:rsidR="006D5535" w:rsidRPr="006A1C12" w:rsidRDefault="003960D8">
            <w:pPr>
              <w:jc w:val="both"/>
              <w:rPr>
                <w:sz w:val="24"/>
                <w:szCs w:val="24"/>
              </w:rPr>
            </w:pPr>
            <w:r w:rsidRPr="006A1C12">
              <w:rPr>
                <w:sz w:val="24"/>
                <w:szCs w:val="24"/>
              </w:rPr>
              <w:t>- отчета об осуществлении расходов бюджета Еврейской автономной области, источником финансового обеспечения которого является субсидия из федерального бюджета бюджету Еврейской автономной области на софинансирование расходных обязательств Еврейской автономной области, возникающих при назначении ежемесячной денежной выплаты, предусмотренной пунктом 2 Указа Президента Российской Федерации от 7 мая 2012 года № 606 «О мерах по реализации демографической политики Российской Федерации»</w:t>
            </w:r>
          </w:p>
          <w:p w:rsidR="006D5535" w:rsidRPr="006A1C12" w:rsidRDefault="003960D8">
            <w:pPr>
              <w:jc w:val="both"/>
              <w:rPr>
                <w:sz w:val="24"/>
                <w:szCs w:val="24"/>
              </w:rPr>
            </w:pPr>
            <w:r w:rsidRPr="006A1C12">
              <w:rPr>
                <w:sz w:val="24"/>
                <w:szCs w:val="24"/>
              </w:rPr>
              <w:t xml:space="preserve">- заявки на перечисление субсидий из федерального бюджета бюджету Еврейской автономной области на софинансирование расходных обязательств Еврейской автономной области, возникающих при </w:t>
            </w:r>
            <w:r w:rsidRPr="006A1C12">
              <w:rPr>
                <w:sz w:val="24"/>
                <w:szCs w:val="24"/>
              </w:rPr>
              <w:lastRenderedPageBreak/>
              <w:t>назначении ежемесячной денежной выплаты, предусмотренной пунктом 2 Указа Президента Российской Федерации от 7 мая 2012 года № 606 «О мерах по реализации демографической политики Российской Федерации»</w:t>
            </w:r>
          </w:p>
        </w:tc>
        <w:tc>
          <w:tcPr>
            <w:tcW w:w="839" w:type="pct"/>
            <w:gridSpan w:val="2"/>
          </w:tcPr>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3960D8">
            <w:pPr>
              <w:jc w:val="center"/>
              <w:rPr>
                <w:sz w:val="24"/>
                <w:szCs w:val="24"/>
              </w:rPr>
            </w:pPr>
            <w:r w:rsidRPr="006A1C12">
              <w:rPr>
                <w:sz w:val="24"/>
                <w:szCs w:val="24"/>
              </w:rPr>
              <w:t>До 10 числа месяца, следующего за отчетным месяцем</w:t>
            </w: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3960D8">
            <w:pPr>
              <w:jc w:val="center"/>
              <w:rPr>
                <w:sz w:val="24"/>
                <w:szCs w:val="24"/>
              </w:rPr>
            </w:pPr>
            <w:r w:rsidRPr="006A1C12">
              <w:rPr>
                <w:sz w:val="24"/>
                <w:szCs w:val="24"/>
              </w:rPr>
              <w:t>До 10 числа последнего месяца квартала</w:t>
            </w: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tc>
        <w:tc>
          <w:tcPr>
            <w:tcW w:w="1053" w:type="pct"/>
          </w:tcPr>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3960D8">
            <w:pPr>
              <w:jc w:val="center"/>
              <w:rPr>
                <w:sz w:val="24"/>
                <w:szCs w:val="24"/>
              </w:rPr>
            </w:pPr>
            <w:r w:rsidRPr="006A1C12">
              <w:rPr>
                <w:sz w:val="24"/>
                <w:szCs w:val="24"/>
              </w:rPr>
              <w:t>Колесникова К.А.</w:t>
            </w: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3960D8">
            <w:pPr>
              <w:tabs>
                <w:tab w:val="left" w:pos="1866"/>
              </w:tabs>
              <w:jc w:val="center"/>
              <w:rPr>
                <w:sz w:val="24"/>
                <w:szCs w:val="24"/>
              </w:rPr>
            </w:pPr>
            <w:r w:rsidRPr="006A1C12">
              <w:rPr>
                <w:sz w:val="24"/>
                <w:szCs w:val="24"/>
              </w:rPr>
              <w:t>Колесникова К.А.</w:t>
            </w:r>
          </w:p>
          <w:p w:rsidR="006D5535" w:rsidRPr="006A1C12" w:rsidRDefault="006D5535">
            <w:pP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D51F53">
            <w:pPr>
              <w:rPr>
                <w:sz w:val="24"/>
                <w:szCs w:val="24"/>
              </w:rPr>
            </w:pPr>
            <w:r w:rsidRPr="006A1C12">
              <w:rPr>
                <w:sz w:val="24"/>
                <w:szCs w:val="24"/>
              </w:rPr>
              <w:t>3.15</w:t>
            </w:r>
          </w:p>
        </w:tc>
        <w:tc>
          <w:tcPr>
            <w:tcW w:w="1608" w:type="pct"/>
          </w:tcPr>
          <w:p w:rsidR="006D5535" w:rsidRPr="006A1C12" w:rsidRDefault="003960D8">
            <w:pPr>
              <w:jc w:val="both"/>
              <w:rPr>
                <w:sz w:val="24"/>
                <w:szCs w:val="24"/>
              </w:rPr>
            </w:pPr>
            <w:r w:rsidRPr="006A1C12">
              <w:rPr>
                <w:sz w:val="24"/>
                <w:szCs w:val="24"/>
              </w:rPr>
              <w:t>Осуществлять направление в Минтруд России:</w:t>
            </w:r>
          </w:p>
          <w:p w:rsidR="006D5535" w:rsidRPr="006A1C12" w:rsidRDefault="003960D8">
            <w:pPr>
              <w:pStyle w:val="1"/>
              <w:keepNext w:val="0"/>
              <w:jc w:val="both"/>
              <w:rPr>
                <w:rFonts w:ascii="Times New Roman" w:hAnsi="Times New Roman"/>
                <w:b w:val="0"/>
                <w:bCs w:val="0"/>
                <w:sz w:val="24"/>
                <w:szCs w:val="24"/>
                <w:lang w:val="ru-RU"/>
              </w:rPr>
            </w:pPr>
            <w:r w:rsidRPr="006A1C12">
              <w:rPr>
                <w:rFonts w:ascii="Times New Roman" w:hAnsi="Times New Roman"/>
                <w:b w:val="0"/>
                <w:sz w:val="24"/>
                <w:szCs w:val="24"/>
                <w:lang w:val="ru-RU"/>
              </w:rPr>
              <w:t>- отчета о</w:t>
            </w:r>
            <w:r w:rsidRPr="006A1C12">
              <w:rPr>
                <w:rFonts w:ascii="Times New Roman" w:hAnsi="Times New Roman"/>
                <w:sz w:val="24"/>
                <w:szCs w:val="24"/>
                <w:lang w:val="ru-RU"/>
              </w:rPr>
              <w:t xml:space="preserve"> </w:t>
            </w:r>
            <w:r w:rsidRPr="006A1C12">
              <w:rPr>
                <w:rFonts w:ascii="Times New Roman" w:hAnsi="Times New Roman"/>
                <w:b w:val="0"/>
                <w:bCs w:val="0"/>
                <w:sz w:val="24"/>
                <w:szCs w:val="24"/>
                <w:lang w:val="ru-RU"/>
              </w:rPr>
              <w:t>предоставлении субсидии из федерального бюджета бюджету субъекта Российской Федерации, входящего в состав Дальневосточного федерального округа, в целях софинансирования расходных обязательств субъекта Российской Федерации,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w:t>
            </w:r>
          </w:p>
          <w:p w:rsidR="006D5535" w:rsidRPr="006A1C12" w:rsidRDefault="006D5535">
            <w:pPr>
              <w:pStyle w:val="1"/>
              <w:keepNext w:val="0"/>
              <w:jc w:val="both"/>
              <w:rPr>
                <w:rFonts w:ascii="Times New Roman" w:hAnsi="Times New Roman"/>
                <w:b w:val="0"/>
                <w:sz w:val="24"/>
                <w:szCs w:val="24"/>
                <w:lang w:val="ru-RU"/>
              </w:rPr>
            </w:pPr>
          </w:p>
          <w:p w:rsidR="006D5535" w:rsidRPr="006A1C12" w:rsidRDefault="003960D8">
            <w:pPr>
              <w:pStyle w:val="1"/>
              <w:keepNext w:val="0"/>
              <w:jc w:val="both"/>
              <w:rPr>
                <w:rFonts w:ascii="Times New Roman" w:hAnsi="Times New Roman"/>
                <w:sz w:val="24"/>
                <w:szCs w:val="24"/>
                <w:lang w:val="ru-RU"/>
              </w:rPr>
            </w:pPr>
            <w:r w:rsidRPr="006A1C12">
              <w:rPr>
                <w:rFonts w:ascii="Times New Roman" w:hAnsi="Times New Roman"/>
                <w:b w:val="0"/>
                <w:sz w:val="24"/>
                <w:szCs w:val="24"/>
                <w:lang w:val="ru-RU"/>
              </w:rPr>
              <w:t xml:space="preserve">- заявки </w:t>
            </w:r>
            <w:r w:rsidRPr="006A1C12">
              <w:rPr>
                <w:rFonts w:ascii="Times New Roman" w:hAnsi="Times New Roman"/>
                <w:b w:val="0"/>
                <w:bCs w:val="0"/>
                <w:sz w:val="24"/>
                <w:szCs w:val="24"/>
                <w:lang w:val="ru-RU"/>
              </w:rPr>
              <w:t xml:space="preserve">о предоставлении субсидии из федерального бюджета бюджету субъекта Российской Федерации, входящего в состав Дальневосточного федерального округа, в целях софинансирования расходных обязательств субъекта Российской Федерации, связанных с достижением результатов федерального проекта «Финансовая поддержка семей при рождении детей», входящего в состав </w:t>
            </w:r>
            <w:r w:rsidRPr="006A1C12">
              <w:rPr>
                <w:rFonts w:ascii="Times New Roman" w:hAnsi="Times New Roman"/>
                <w:b w:val="0"/>
                <w:bCs w:val="0"/>
                <w:sz w:val="24"/>
                <w:szCs w:val="24"/>
                <w:lang w:val="ru-RU"/>
              </w:rPr>
              <w:lastRenderedPageBreak/>
              <w:t>национального проекта «Демография»,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w:t>
            </w:r>
          </w:p>
        </w:tc>
        <w:tc>
          <w:tcPr>
            <w:tcW w:w="839" w:type="pct"/>
            <w:gridSpan w:val="2"/>
          </w:tcPr>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3960D8">
            <w:pPr>
              <w:rPr>
                <w:sz w:val="24"/>
                <w:szCs w:val="24"/>
              </w:rPr>
            </w:pPr>
            <w:r w:rsidRPr="006A1C12">
              <w:rPr>
                <w:sz w:val="24"/>
                <w:szCs w:val="24"/>
              </w:rPr>
              <w:t>До 10 числа месяца следующего за отчетным месяцем</w:t>
            </w: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3960D8">
            <w:pPr>
              <w:jc w:val="center"/>
              <w:rPr>
                <w:sz w:val="24"/>
                <w:szCs w:val="24"/>
              </w:rPr>
            </w:pPr>
            <w:r w:rsidRPr="006A1C12">
              <w:rPr>
                <w:sz w:val="24"/>
                <w:szCs w:val="24"/>
              </w:rPr>
              <w:t>До 10 числа последнего месяца квартала</w:t>
            </w:r>
          </w:p>
          <w:p w:rsidR="006D5535" w:rsidRPr="006A1C12" w:rsidRDefault="006D5535">
            <w:pPr>
              <w:jc w:val="center"/>
              <w:rPr>
                <w:sz w:val="24"/>
                <w:szCs w:val="24"/>
              </w:rPr>
            </w:pPr>
          </w:p>
          <w:p w:rsidR="006D5535" w:rsidRPr="006A1C12" w:rsidRDefault="006D5535">
            <w:pPr>
              <w:jc w:val="center"/>
              <w:rPr>
                <w:sz w:val="24"/>
                <w:szCs w:val="24"/>
              </w:rPr>
            </w:pPr>
          </w:p>
          <w:p w:rsidR="006D5535" w:rsidRPr="006A1C12" w:rsidRDefault="006D5535">
            <w:pPr>
              <w:jc w:val="center"/>
              <w:rPr>
                <w:sz w:val="24"/>
                <w:szCs w:val="24"/>
              </w:rPr>
            </w:pP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Колесникова К.А.</w:t>
            </w:r>
          </w:p>
          <w:p w:rsidR="006D5535" w:rsidRPr="006A1C12" w:rsidRDefault="003960D8">
            <w:pPr>
              <w:jc w:val="center"/>
              <w:rPr>
                <w:sz w:val="24"/>
                <w:szCs w:val="24"/>
              </w:rPr>
            </w:pPr>
            <w:r w:rsidRPr="006A1C12">
              <w:rPr>
                <w:sz w:val="24"/>
                <w:szCs w:val="24"/>
              </w:rPr>
              <w:t>Мурзаматова О.А.</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D51F53">
            <w:pPr>
              <w:rPr>
                <w:sz w:val="24"/>
                <w:szCs w:val="24"/>
              </w:rPr>
            </w:pPr>
            <w:r w:rsidRPr="006A1C12">
              <w:rPr>
                <w:sz w:val="24"/>
                <w:szCs w:val="24"/>
              </w:rPr>
              <w:t>3.16</w:t>
            </w:r>
          </w:p>
        </w:tc>
        <w:tc>
          <w:tcPr>
            <w:tcW w:w="1608" w:type="pct"/>
          </w:tcPr>
          <w:p w:rsidR="006D5535" w:rsidRPr="006A1C12" w:rsidRDefault="003960D8">
            <w:pPr>
              <w:jc w:val="both"/>
              <w:rPr>
                <w:sz w:val="24"/>
                <w:szCs w:val="24"/>
              </w:rPr>
            </w:pPr>
            <w:r w:rsidRPr="006A1C12">
              <w:rPr>
                <w:sz w:val="24"/>
                <w:szCs w:val="24"/>
              </w:rPr>
              <w:t>Осуществлять ежемесячное размещение отчетности о фактически достигнутых значениях целевых показателей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по перевозке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сети Интернет на портале Роструда РФ (</w:t>
            </w:r>
            <w:hyperlink r:id="rId8" w:history="1">
              <w:r w:rsidRPr="006A1C12">
                <w:rPr>
                  <w:rStyle w:val="af1"/>
                  <w:color w:val="auto"/>
                  <w:sz w:val="24"/>
                  <w:szCs w:val="24"/>
                  <w:lang w:val="en-US"/>
                </w:rPr>
                <w:t>http</w:t>
              </w:r>
              <w:r w:rsidRPr="006A1C12">
                <w:rPr>
                  <w:rStyle w:val="af1"/>
                  <w:color w:val="auto"/>
                  <w:sz w:val="24"/>
                  <w:szCs w:val="24"/>
                </w:rPr>
                <w:t>://.</w:t>
              </w:r>
              <w:r w:rsidRPr="006A1C12">
                <w:rPr>
                  <w:rStyle w:val="af1"/>
                  <w:color w:val="auto"/>
                  <w:sz w:val="24"/>
                  <w:szCs w:val="24"/>
                  <w:lang w:val="en-US"/>
                </w:rPr>
                <w:t>mt</w:t>
              </w:r>
              <w:r w:rsidRPr="006A1C12">
                <w:rPr>
                  <w:rStyle w:val="af1"/>
                  <w:color w:val="auto"/>
                  <w:sz w:val="24"/>
                  <w:szCs w:val="24"/>
                </w:rPr>
                <w:t>.</w:t>
              </w:r>
              <w:r w:rsidRPr="006A1C12">
                <w:rPr>
                  <w:rStyle w:val="af1"/>
                  <w:color w:val="auto"/>
                  <w:sz w:val="24"/>
                  <w:szCs w:val="24"/>
                  <w:lang w:val="en-US"/>
                </w:rPr>
                <w:t>rosmintrud</w:t>
              </w:r>
              <w:r w:rsidRPr="006A1C12">
                <w:rPr>
                  <w:rStyle w:val="af1"/>
                  <w:color w:val="auto"/>
                  <w:sz w:val="24"/>
                  <w:szCs w:val="24"/>
                </w:rPr>
                <w:t>.</w:t>
              </w:r>
              <w:r w:rsidRPr="006A1C12">
                <w:rPr>
                  <w:rStyle w:val="af1"/>
                  <w:color w:val="auto"/>
                  <w:sz w:val="24"/>
                  <w:szCs w:val="24"/>
                  <w:lang w:val="en-US"/>
                </w:rPr>
                <w:t>ru</w:t>
              </w:r>
            </w:hyperlink>
            <w:r w:rsidRPr="006A1C12">
              <w:rPr>
                <w:sz w:val="24"/>
                <w:szCs w:val="24"/>
              </w:rPr>
              <w:t>)</w:t>
            </w:r>
          </w:p>
        </w:tc>
        <w:tc>
          <w:tcPr>
            <w:tcW w:w="839" w:type="pct"/>
            <w:gridSpan w:val="2"/>
          </w:tcPr>
          <w:p w:rsidR="006D5535" w:rsidRPr="006A1C12" w:rsidRDefault="003960D8">
            <w:pPr>
              <w:jc w:val="center"/>
              <w:rPr>
                <w:sz w:val="24"/>
                <w:szCs w:val="24"/>
              </w:rPr>
            </w:pPr>
            <w:r w:rsidRPr="006A1C12">
              <w:rPr>
                <w:sz w:val="24"/>
                <w:szCs w:val="24"/>
              </w:rPr>
              <w:t>До 10 числа месяца, следующего за отчетным месяцем</w:t>
            </w:r>
          </w:p>
          <w:p w:rsidR="006D5535" w:rsidRPr="006A1C12" w:rsidRDefault="006D5535">
            <w:pPr>
              <w:rPr>
                <w:sz w:val="24"/>
                <w:szCs w:val="24"/>
              </w:rPr>
            </w:pPr>
          </w:p>
        </w:tc>
        <w:tc>
          <w:tcPr>
            <w:tcW w:w="1053" w:type="pct"/>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Меркушева О.А.</w:t>
            </w:r>
          </w:p>
          <w:p w:rsidR="006D5535" w:rsidRPr="006A1C12" w:rsidRDefault="006D5535" w:rsidP="007D21CC">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E5AB8">
            <w:pPr>
              <w:rPr>
                <w:sz w:val="24"/>
                <w:szCs w:val="24"/>
              </w:rPr>
            </w:pPr>
            <w:r w:rsidRPr="006A1C12">
              <w:rPr>
                <w:sz w:val="24"/>
                <w:szCs w:val="24"/>
              </w:rPr>
              <w:t>3.17</w:t>
            </w:r>
          </w:p>
        </w:tc>
        <w:tc>
          <w:tcPr>
            <w:tcW w:w="1608" w:type="pct"/>
          </w:tcPr>
          <w:p w:rsidR="006D5535" w:rsidRPr="006A1C12" w:rsidRDefault="003960D8">
            <w:pPr>
              <w:widowControl/>
              <w:jc w:val="both"/>
              <w:outlineLvl w:val="0"/>
              <w:rPr>
                <w:sz w:val="24"/>
                <w:szCs w:val="24"/>
              </w:rPr>
            </w:pPr>
            <w:r w:rsidRPr="006A1C12">
              <w:rPr>
                <w:sz w:val="24"/>
                <w:szCs w:val="24"/>
              </w:rPr>
              <w:t>Обеспечить представление информации о мониторинге предоставления мер социальной поддержки во исполнение пункта 6 постановления правительства Еврейской автономной области от 12.08.2015 № 368-пп «О мониторинге соблюдения предельных (максимальных) индексов изменения размера вносимой гражданами платы за коммунальные услуги в муниципальных образованиях Еврейской автономной области»</w:t>
            </w:r>
          </w:p>
        </w:tc>
        <w:tc>
          <w:tcPr>
            <w:tcW w:w="839" w:type="pct"/>
            <w:gridSpan w:val="2"/>
          </w:tcPr>
          <w:p w:rsidR="006D5535" w:rsidRPr="006A1C12" w:rsidRDefault="003960D8">
            <w:pPr>
              <w:jc w:val="center"/>
              <w:rPr>
                <w:sz w:val="24"/>
                <w:szCs w:val="24"/>
              </w:rPr>
            </w:pPr>
            <w:r w:rsidRPr="006A1C12">
              <w:rPr>
                <w:sz w:val="24"/>
                <w:szCs w:val="24"/>
              </w:rPr>
              <w:t>До 01 числа месяца следующего за отчетным месяцем</w:t>
            </w:r>
          </w:p>
        </w:tc>
        <w:tc>
          <w:tcPr>
            <w:tcW w:w="1053" w:type="pct"/>
          </w:tcPr>
          <w:p w:rsidR="006D5535" w:rsidRPr="006A1C12" w:rsidRDefault="003960D8">
            <w:pPr>
              <w:tabs>
                <w:tab w:val="left" w:pos="1440"/>
              </w:tabs>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Коновалова Л.И.</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E5AB8">
            <w:pPr>
              <w:rPr>
                <w:sz w:val="24"/>
                <w:szCs w:val="24"/>
              </w:rPr>
            </w:pPr>
            <w:r w:rsidRPr="006A1C12">
              <w:rPr>
                <w:sz w:val="24"/>
                <w:szCs w:val="24"/>
              </w:rPr>
              <w:t>3.18</w:t>
            </w:r>
          </w:p>
        </w:tc>
        <w:tc>
          <w:tcPr>
            <w:tcW w:w="1608" w:type="pct"/>
          </w:tcPr>
          <w:p w:rsidR="006D5535" w:rsidRPr="006A1C12" w:rsidRDefault="003960D8">
            <w:pPr>
              <w:widowControl/>
              <w:jc w:val="both"/>
              <w:outlineLvl w:val="0"/>
              <w:rPr>
                <w:sz w:val="24"/>
                <w:szCs w:val="24"/>
              </w:rPr>
            </w:pPr>
            <w:r w:rsidRPr="006A1C12">
              <w:rPr>
                <w:sz w:val="24"/>
                <w:szCs w:val="24"/>
              </w:rPr>
              <w:t xml:space="preserve">Обеспечить представление в департамент экономики информации о ходе реализации </w:t>
            </w:r>
            <w:r w:rsidRPr="006A1C12">
              <w:rPr>
                <w:sz w:val="24"/>
                <w:szCs w:val="24"/>
              </w:rPr>
              <w:lastRenderedPageBreak/>
              <w:t xml:space="preserve">государственных программ Российской Федерации «Обеспечение доступным и комфортным жильем и коммунальными услугами граждан Российской Федерации» и «Социальная поддержка граждан» </w:t>
            </w:r>
          </w:p>
        </w:tc>
        <w:tc>
          <w:tcPr>
            <w:tcW w:w="839" w:type="pct"/>
            <w:gridSpan w:val="2"/>
          </w:tcPr>
          <w:p w:rsidR="006D5535" w:rsidRPr="006A1C12" w:rsidRDefault="003960D8">
            <w:pPr>
              <w:jc w:val="center"/>
              <w:rPr>
                <w:sz w:val="24"/>
                <w:szCs w:val="24"/>
              </w:rPr>
            </w:pPr>
            <w:r w:rsidRPr="006A1C12">
              <w:rPr>
                <w:sz w:val="24"/>
                <w:szCs w:val="24"/>
              </w:rPr>
              <w:lastRenderedPageBreak/>
              <w:t xml:space="preserve">До 15 числа месяца, следующего за </w:t>
            </w:r>
            <w:r w:rsidRPr="006A1C12">
              <w:rPr>
                <w:sz w:val="24"/>
                <w:szCs w:val="24"/>
              </w:rPr>
              <w:lastRenderedPageBreak/>
              <w:t xml:space="preserve">отчетным кварталом </w:t>
            </w:r>
          </w:p>
        </w:tc>
        <w:tc>
          <w:tcPr>
            <w:tcW w:w="1053" w:type="pct"/>
          </w:tcPr>
          <w:p w:rsidR="006D5535" w:rsidRPr="006A1C12" w:rsidRDefault="003960D8">
            <w:pPr>
              <w:jc w:val="center"/>
              <w:rPr>
                <w:sz w:val="24"/>
                <w:szCs w:val="24"/>
              </w:rPr>
            </w:pPr>
            <w:r w:rsidRPr="006A1C12">
              <w:rPr>
                <w:sz w:val="24"/>
                <w:szCs w:val="24"/>
              </w:rPr>
              <w:lastRenderedPageBreak/>
              <w:t>Силяева Ю.Ю.</w:t>
            </w:r>
          </w:p>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lastRenderedPageBreak/>
              <w:t>Шакина Ю.Б.</w:t>
            </w:r>
          </w:p>
          <w:p w:rsidR="006D5535" w:rsidRPr="006A1C12" w:rsidRDefault="003960D8">
            <w:pPr>
              <w:jc w:val="center"/>
              <w:rPr>
                <w:sz w:val="24"/>
                <w:szCs w:val="24"/>
              </w:rPr>
            </w:pPr>
            <w:r w:rsidRPr="006A1C12">
              <w:rPr>
                <w:sz w:val="24"/>
                <w:szCs w:val="24"/>
              </w:rPr>
              <w:t xml:space="preserve"> </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7E5AB8">
            <w:pPr>
              <w:rPr>
                <w:sz w:val="24"/>
                <w:szCs w:val="24"/>
              </w:rPr>
            </w:pPr>
            <w:r w:rsidRPr="006A1C12">
              <w:rPr>
                <w:sz w:val="24"/>
                <w:szCs w:val="24"/>
              </w:rPr>
              <w:t>3.19</w:t>
            </w:r>
          </w:p>
        </w:tc>
        <w:tc>
          <w:tcPr>
            <w:tcW w:w="1608" w:type="pct"/>
          </w:tcPr>
          <w:p w:rsidR="006D5535" w:rsidRPr="006A1C12" w:rsidRDefault="003960D8">
            <w:pPr>
              <w:pStyle w:val="ConsPlusNormal"/>
              <w:ind w:firstLine="0"/>
              <w:jc w:val="both"/>
              <w:rPr>
                <w:rFonts w:ascii="Times New Roman" w:hAnsi="Times New Roman" w:cs="Times New Roman"/>
                <w:sz w:val="24"/>
                <w:szCs w:val="24"/>
              </w:rPr>
            </w:pPr>
            <w:r w:rsidRPr="006A1C12">
              <w:rPr>
                <w:rFonts w:ascii="Times New Roman" w:hAnsi="Times New Roman" w:cs="Times New Roman"/>
                <w:sz w:val="24"/>
                <w:szCs w:val="24"/>
              </w:rPr>
              <w:t>Подготовить и направить предложения в юридическое управление аппарата губернатора и правительства области о включении проектов нормативных правовых актов области в график подготовки проектов НПА на 2, 3, 4 кварталы 202</w:t>
            </w:r>
            <w:r w:rsidR="007D21CC" w:rsidRPr="006A1C12">
              <w:rPr>
                <w:rFonts w:ascii="Times New Roman" w:hAnsi="Times New Roman" w:cs="Times New Roman"/>
                <w:sz w:val="24"/>
                <w:szCs w:val="24"/>
              </w:rPr>
              <w:t>4</w:t>
            </w:r>
            <w:r w:rsidRPr="006A1C12">
              <w:rPr>
                <w:rFonts w:ascii="Times New Roman" w:hAnsi="Times New Roman" w:cs="Times New Roman"/>
                <w:sz w:val="24"/>
                <w:szCs w:val="24"/>
              </w:rPr>
              <w:t xml:space="preserve"> года и 1й квартал 202</w:t>
            </w:r>
            <w:r w:rsidR="007D21CC" w:rsidRPr="006A1C12">
              <w:rPr>
                <w:rFonts w:ascii="Times New Roman" w:hAnsi="Times New Roman" w:cs="Times New Roman"/>
                <w:sz w:val="24"/>
                <w:szCs w:val="24"/>
              </w:rPr>
              <w:t>5</w:t>
            </w:r>
          </w:p>
          <w:p w:rsidR="006D5535" w:rsidRPr="006A1C12" w:rsidRDefault="006D5535">
            <w:pPr>
              <w:widowControl/>
              <w:jc w:val="both"/>
              <w:outlineLvl w:val="0"/>
              <w:rPr>
                <w:sz w:val="24"/>
                <w:szCs w:val="24"/>
              </w:rPr>
            </w:pPr>
          </w:p>
        </w:tc>
        <w:tc>
          <w:tcPr>
            <w:tcW w:w="839" w:type="pct"/>
            <w:gridSpan w:val="2"/>
          </w:tcPr>
          <w:p w:rsidR="006D5535" w:rsidRPr="006A1C12" w:rsidRDefault="003960D8">
            <w:pPr>
              <w:jc w:val="center"/>
              <w:rPr>
                <w:sz w:val="24"/>
                <w:szCs w:val="24"/>
              </w:rPr>
            </w:pPr>
            <w:r w:rsidRPr="006A1C12">
              <w:rPr>
                <w:sz w:val="24"/>
                <w:szCs w:val="24"/>
              </w:rPr>
              <w:t xml:space="preserve">Ежеквартально, </w:t>
            </w:r>
          </w:p>
          <w:p w:rsidR="006D5535" w:rsidRPr="006A1C12" w:rsidRDefault="003960D8">
            <w:pPr>
              <w:jc w:val="center"/>
              <w:rPr>
                <w:sz w:val="24"/>
                <w:szCs w:val="24"/>
              </w:rPr>
            </w:pPr>
            <w:r w:rsidRPr="006A1C12">
              <w:rPr>
                <w:sz w:val="24"/>
                <w:szCs w:val="24"/>
              </w:rPr>
              <w:t>до 1 числа последнего месяца квартала</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3960D8">
            <w:pPr>
              <w:jc w:val="center"/>
              <w:rPr>
                <w:sz w:val="24"/>
                <w:szCs w:val="24"/>
              </w:rPr>
            </w:pPr>
            <w:r w:rsidRPr="006A1C12">
              <w:rPr>
                <w:sz w:val="24"/>
                <w:szCs w:val="24"/>
              </w:rPr>
              <w:t xml:space="preserve">Барладян К.С. </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E5AB8">
            <w:pPr>
              <w:rPr>
                <w:sz w:val="24"/>
                <w:szCs w:val="24"/>
              </w:rPr>
            </w:pPr>
            <w:r w:rsidRPr="006A1C12">
              <w:rPr>
                <w:sz w:val="24"/>
                <w:szCs w:val="24"/>
              </w:rPr>
              <w:t>3.20</w:t>
            </w:r>
          </w:p>
        </w:tc>
        <w:tc>
          <w:tcPr>
            <w:tcW w:w="1608" w:type="pct"/>
          </w:tcPr>
          <w:p w:rsidR="006D5535" w:rsidRPr="006A1C12" w:rsidRDefault="003960D8" w:rsidP="002127FE">
            <w:pPr>
              <w:pStyle w:val="ConsPlusNormal"/>
              <w:ind w:firstLine="0"/>
              <w:jc w:val="both"/>
              <w:rPr>
                <w:rFonts w:ascii="Times New Roman" w:hAnsi="Times New Roman" w:cs="Times New Roman"/>
                <w:sz w:val="24"/>
                <w:szCs w:val="24"/>
              </w:rPr>
            </w:pPr>
            <w:r w:rsidRPr="006A1C12">
              <w:rPr>
                <w:rFonts w:ascii="Times New Roman" w:hAnsi="Times New Roman" w:cs="Times New Roman"/>
                <w:sz w:val="24"/>
                <w:szCs w:val="24"/>
              </w:rPr>
              <w:t>Отчет об исполнении графика подготовки проектов НПА за 1, 2, 3, 4 квартал 202</w:t>
            </w:r>
            <w:r w:rsidR="002127FE" w:rsidRPr="006A1C12">
              <w:rPr>
                <w:rFonts w:ascii="Times New Roman" w:hAnsi="Times New Roman" w:cs="Times New Roman"/>
                <w:sz w:val="24"/>
                <w:szCs w:val="24"/>
              </w:rPr>
              <w:t>4</w:t>
            </w:r>
          </w:p>
        </w:tc>
        <w:tc>
          <w:tcPr>
            <w:tcW w:w="839" w:type="pct"/>
            <w:gridSpan w:val="2"/>
          </w:tcPr>
          <w:p w:rsidR="006D5535" w:rsidRPr="006A1C12" w:rsidRDefault="003960D8">
            <w:pPr>
              <w:jc w:val="center"/>
              <w:rPr>
                <w:sz w:val="24"/>
                <w:szCs w:val="24"/>
              </w:rPr>
            </w:pPr>
            <w:r w:rsidRPr="006A1C12">
              <w:rPr>
                <w:sz w:val="24"/>
                <w:szCs w:val="24"/>
              </w:rPr>
              <w:t>Ежеквартально согласно письма юридического управления</w:t>
            </w:r>
          </w:p>
          <w:p w:rsidR="006D5535" w:rsidRPr="006A1C12" w:rsidRDefault="006D5535">
            <w:pPr>
              <w:jc w:val="center"/>
              <w:rPr>
                <w:sz w:val="24"/>
                <w:szCs w:val="24"/>
              </w:rPr>
            </w:pPr>
          </w:p>
          <w:p w:rsidR="006D5535" w:rsidRPr="006A1C12" w:rsidRDefault="006D5535">
            <w:pPr>
              <w:jc w:val="center"/>
              <w:rPr>
                <w:sz w:val="24"/>
                <w:szCs w:val="24"/>
              </w:rPr>
            </w:pP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3960D8">
            <w:pPr>
              <w:jc w:val="center"/>
              <w:rPr>
                <w:sz w:val="24"/>
                <w:szCs w:val="24"/>
              </w:rPr>
            </w:pPr>
            <w:r w:rsidRPr="006A1C12">
              <w:rPr>
                <w:sz w:val="24"/>
                <w:szCs w:val="24"/>
              </w:rPr>
              <w:t>Барладян К.С.</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E5AB8">
            <w:pPr>
              <w:rPr>
                <w:sz w:val="24"/>
                <w:szCs w:val="24"/>
              </w:rPr>
            </w:pPr>
            <w:r w:rsidRPr="006A1C12">
              <w:rPr>
                <w:sz w:val="24"/>
                <w:szCs w:val="24"/>
              </w:rPr>
              <w:t>3.21</w:t>
            </w:r>
          </w:p>
        </w:tc>
        <w:tc>
          <w:tcPr>
            <w:tcW w:w="1608" w:type="pct"/>
          </w:tcPr>
          <w:p w:rsidR="006D5535" w:rsidRPr="006A1C12" w:rsidRDefault="003960D8">
            <w:pPr>
              <w:pStyle w:val="ConsPlusNormal"/>
              <w:ind w:firstLine="0"/>
              <w:jc w:val="both"/>
              <w:rPr>
                <w:rFonts w:ascii="Times New Roman" w:hAnsi="Times New Roman" w:cs="Times New Roman"/>
                <w:sz w:val="24"/>
                <w:szCs w:val="24"/>
              </w:rPr>
            </w:pPr>
            <w:r w:rsidRPr="006A1C12">
              <w:rPr>
                <w:rFonts w:ascii="Times New Roman" w:hAnsi="Times New Roman" w:cs="Times New Roman"/>
                <w:sz w:val="24"/>
                <w:szCs w:val="24"/>
              </w:rPr>
              <w:t>Отчет об исполнении Дорожной карты по внедрению целевой модели «Осуществление контрольно-надзорной деятельности в Еврейской автономной области», утвержденной распоряжением правительства Еврейской автономной области от 28.02.2017 № 42-рп</w:t>
            </w:r>
          </w:p>
        </w:tc>
        <w:tc>
          <w:tcPr>
            <w:tcW w:w="839" w:type="pct"/>
            <w:gridSpan w:val="2"/>
          </w:tcPr>
          <w:p w:rsidR="006D5535" w:rsidRPr="006A1C12" w:rsidRDefault="003960D8">
            <w:pPr>
              <w:jc w:val="center"/>
              <w:rPr>
                <w:sz w:val="24"/>
                <w:szCs w:val="24"/>
              </w:rPr>
            </w:pPr>
            <w:r w:rsidRPr="006A1C12">
              <w:rPr>
                <w:sz w:val="24"/>
                <w:szCs w:val="24"/>
              </w:rPr>
              <w:t xml:space="preserve">До 10 числа месяца следующего за отчетным кварталом </w:t>
            </w:r>
          </w:p>
        </w:tc>
        <w:tc>
          <w:tcPr>
            <w:tcW w:w="1053" w:type="pct"/>
          </w:tcPr>
          <w:p w:rsidR="00F068BA" w:rsidRPr="006A1C12" w:rsidRDefault="00F068BA" w:rsidP="00F068BA">
            <w:pPr>
              <w:pStyle w:val="docdata"/>
              <w:widowControl w:val="0"/>
              <w:spacing w:before="0" w:beforeAutospacing="0" w:after="0" w:afterAutospacing="0"/>
              <w:jc w:val="center"/>
            </w:pPr>
            <w:r w:rsidRPr="006A1C12">
              <w:t xml:space="preserve">Еремеев К.И. </w:t>
            </w:r>
          </w:p>
          <w:p w:rsidR="00F068BA" w:rsidRPr="006A1C12" w:rsidRDefault="00F068BA" w:rsidP="00F068BA">
            <w:pPr>
              <w:pStyle w:val="aff3"/>
              <w:widowControl w:val="0"/>
              <w:spacing w:before="0" w:beforeAutospacing="0" w:after="0" w:afterAutospacing="0"/>
              <w:jc w:val="center"/>
            </w:pPr>
            <w:r w:rsidRPr="006A1C12">
              <w:t>Спичак Т.В.</w:t>
            </w:r>
          </w:p>
          <w:p w:rsidR="00F068BA" w:rsidRPr="006A1C12" w:rsidRDefault="00F068BA" w:rsidP="00F068BA">
            <w:pPr>
              <w:pStyle w:val="aff3"/>
              <w:widowControl w:val="0"/>
              <w:spacing w:before="0" w:beforeAutospacing="0" w:after="0" w:afterAutospacing="0"/>
              <w:jc w:val="center"/>
            </w:pPr>
            <w:r w:rsidRPr="006A1C12">
              <w:t xml:space="preserve">Мерзляков Е.Ю. </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E5AB8">
            <w:pPr>
              <w:rPr>
                <w:sz w:val="24"/>
                <w:szCs w:val="24"/>
              </w:rPr>
            </w:pPr>
            <w:r w:rsidRPr="006A1C12">
              <w:rPr>
                <w:sz w:val="24"/>
                <w:szCs w:val="24"/>
              </w:rPr>
              <w:t>3.22</w:t>
            </w:r>
          </w:p>
        </w:tc>
        <w:tc>
          <w:tcPr>
            <w:tcW w:w="1608" w:type="pct"/>
          </w:tcPr>
          <w:p w:rsidR="006D5535" w:rsidRPr="006A1C12" w:rsidRDefault="003960D8">
            <w:pPr>
              <w:pStyle w:val="ConsPlusNormal"/>
              <w:ind w:firstLine="0"/>
              <w:jc w:val="both"/>
              <w:rPr>
                <w:rFonts w:ascii="Times New Roman" w:hAnsi="Times New Roman" w:cs="Times New Roman"/>
                <w:sz w:val="24"/>
                <w:szCs w:val="24"/>
              </w:rPr>
            </w:pPr>
            <w:r w:rsidRPr="006A1C12">
              <w:rPr>
                <w:rFonts w:ascii="Times New Roman" w:hAnsi="Times New Roman" w:cs="Times New Roman"/>
                <w:sz w:val="24"/>
                <w:szCs w:val="24"/>
              </w:rPr>
              <w:t>Подготовка и направление информации в департамент по управлению государственным имуществом правительства области о количестве многодетных семей, проживающих на территории ЕАО, к отчету о реализации пункта 8 перечня поручений Президента РФ от 06.12.2010 № Пр-3534</w:t>
            </w:r>
          </w:p>
        </w:tc>
        <w:tc>
          <w:tcPr>
            <w:tcW w:w="839" w:type="pct"/>
            <w:gridSpan w:val="2"/>
          </w:tcPr>
          <w:p w:rsidR="006D5535" w:rsidRPr="006A1C12" w:rsidRDefault="003960D8">
            <w:pPr>
              <w:jc w:val="center"/>
              <w:rPr>
                <w:sz w:val="24"/>
                <w:szCs w:val="24"/>
              </w:rPr>
            </w:pPr>
            <w:r w:rsidRPr="006A1C12">
              <w:rPr>
                <w:sz w:val="24"/>
                <w:szCs w:val="24"/>
              </w:rPr>
              <w:t xml:space="preserve">Ежемесячно </w:t>
            </w:r>
          </w:p>
          <w:p w:rsidR="006D5535" w:rsidRPr="006A1C12" w:rsidRDefault="003960D8">
            <w:pPr>
              <w:jc w:val="center"/>
              <w:rPr>
                <w:sz w:val="24"/>
                <w:szCs w:val="24"/>
              </w:rPr>
            </w:pPr>
            <w:r w:rsidRPr="006A1C12">
              <w:rPr>
                <w:sz w:val="24"/>
                <w:szCs w:val="24"/>
              </w:rPr>
              <w:t>до 1 числа месяца, следующего за отчетным</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Галактионова Н.Г.</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E5AB8">
            <w:pPr>
              <w:rPr>
                <w:sz w:val="24"/>
                <w:szCs w:val="24"/>
              </w:rPr>
            </w:pPr>
            <w:r w:rsidRPr="006A1C12">
              <w:rPr>
                <w:sz w:val="24"/>
                <w:szCs w:val="24"/>
              </w:rPr>
              <w:lastRenderedPageBreak/>
              <w:t>3.23</w:t>
            </w:r>
          </w:p>
        </w:tc>
        <w:tc>
          <w:tcPr>
            <w:tcW w:w="1608" w:type="pct"/>
          </w:tcPr>
          <w:p w:rsidR="006D5535" w:rsidRPr="006A1C12" w:rsidRDefault="003960D8">
            <w:pPr>
              <w:pStyle w:val="ConsPlusNormal"/>
              <w:ind w:firstLine="0"/>
              <w:jc w:val="both"/>
              <w:rPr>
                <w:rFonts w:ascii="Times New Roman" w:hAnsi="Times New Roman" w:cs="Times New Roman"/>
                <w:sz w:val="24"/>
                <w:szCs w:val="24"/>
              </w:rPr>
            </w:pPr>
            <w:r w:rsidRPr="006A1C12">
              <w:rPr>
                <w:rFonts w:ascii="Times New Roman" w:hAnsi="Times New Roman" w:cs="Times New Roman"/>
                <w:sz w:val="24"/>
                <w:szCs w:val="24"/>
              </w:rPr>
              <w:t>Отчет по получению образования инвалидами и детьми-инвалидами, проживающими в учреждениях социального обслуживания</w:t>
            </w:r>
          </w:p>
        </w:tc>
        <w:tc>
          <w:tcPr>
            <w:tcW w:w="839" w:type="pct"/>
            <w:gridSpan w:val="2"/>
          </w:tcPr>
          <w:p w:rsidR="006D5535" w:rsidRPr="006A1C12" w:rsidRDefault="003960D8">
            <w:pPr>
              <w:jc w:val="center"/>
              <w:rPr>
                <w:sz w:val="24"/>
                <w:szCs w:val="24"/>
              </w:rPr>
            </w:pPr>
            <w:r w:rsidRPr="006A1C12">
              <w:rPr>
                <w:sz w:val="24"/>
                <w:szCs w:val="24"/>
              </w:rPr>
              <w:t>Ежеквартально</w:t>
            </w:r>
          </w:p>
          <w:p w:rsidR="006D5535" w:rsidRPr="006A1C12" w:rsidRDefault="006D5535">
            <w:pPr>
              <w:jc w:val="center"/>
              <w:rPr>
                <w:sz w:val="24"/>
                <w:szCs w:val="24"/>
              </w:rPr>
            </w:pPr>
          </w:p>
        </w:tc>
        <w:tc>
          <w:tcPr>
            <w:tcW w:w="1053" w:type="pct"/>
          </w:tcPr>
          <w:p w:rsidR="006D5535" w:rsidRPr="006A1C12" w:rsidRDefault="003960D8">
            <w:pPr>
              <w:jc w:val="center"/>
              <w:rPr>
                <w:sz w:val="24"/>
                <w:szCs w:val="24"/>
              </w:rPr>
            </w:pPr>
            <w:r w:rsidRPr="006A1C12">
              <w:rPr>
                <w:sz w:val="24"/>
                <w:szCs w:val="24"/>
              </w:rPr>
              <w:t>Спичак Т.В</w:t>
            </w:r>
          </w:p>
          <w:p w:rsidR="006D5535" w:rsidRPr="006A1C12" w:rsidRDefault="003960D8">
            <w:pPr>
              <w:jc w:val="center"/>
              <w:rPr>
                <w:sz w:val="24"/>
                <w:szCs w:val="24"/>
              </w:rPr>
            </w:pPr>
            <w:r w:rsidRPr="006A1C12">
              <w:rPr>
                <w:sz w:val="24"/>
                <w:szCs w:val="24"/>
              </w:rPr>
              <w:t>Косова О.Н.</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B1BD3">
            <w:pPr>
              <w:rPr>
                <w:sz w:val="24"/>
                <w:szCs w:val="24"/>
              </w:rPr>
            </w:pPr>
            <w:r w:rsidRPr="006A1C12">
              <w:rPr>
                <w:sz w:val="24"/>
                <w:szCs w:val="24"/>
              </w:rPr>
              <w:t>3.24</w:t>
            </w:r>
          </w:p>
        </w:tc>
        <w:tc>
          <w:tcPr>
            <w:tcW w:w="1608" w:type="pct"/>
          </w:tcPr>
          <w:p w:rsidR="006D5535" w:rsidRPr="006A1C12" w:rsidRDefault="003960D8">
            <w:pPr>
              <w:jc w:val="both"/>
              <w:rPr>
                <w:sz w:val="24"/>
                <w:szCs w:val="24"/>
              </w:rPr>
            </w:pPr>
            <w:r w:rsidRPr="006A1C12">
              <w:rPr>
                <w:sz w:val="24"/>
                <w:szCs w:val="24"/>
              </w:rPr>
              <w:t>Подготовка и направление в УПФР по Хабаровскому краю и ЕАО</w:t>
            </w:r>
            <w:r w:rsidRPr="006A1C12">
              <w:rPr>
                <w:rStyle w:val="FontStyle11"/>
                <w:sz w:val="24"/>
                <w:szCs w:val="24"/>
              </w:rPr>
              <w:t xml:space="preserve"> </w:t>
            </w:r>
            <w:r w:rsidRPr="006A1C12">
              <w:rPr>
                <w:sz w:val="24"/>
                <w:szCs w:val="24"/>
              </w:rPr>
              <w:t xml:space="preserve">списка многодетных семей, в соответствии с заключенными Соглашениями, по каналу защищенной связи </w:t>
            </w:r>
            <w:r w:rsidRPr="006A1C12">
              <w:rPr>
                <w:sz w:val="24"/>
                <w:szCs w:val="24"/>
                <w:lang w:val="en-US"/>
              </w:rPr>
              <w:t>Vipnet</w:t>
            </w:r>
          </w:p>
        </w:tc>
        <w:tc>
          <w:tcPr>
            <w:tcW w:w="839" w:type="pct"/>
            <w:gridSpan w:val="2"/>
          </w:tcPr>
          <w:p w:rsidR="006D5535" w:rsidRPr="006A1C12" w:rsidRDefault="003960D8">
            <w:pPr>
              <w:jc w:val="center"/>
              <w:rPr>
                <w:sz w:val="24"/>
                <w:szCs w:val="24"/>
              </w:rPr>
            </w:pPr>
            <w:r w:rsidRPr="006A1C12">
              <w:rPr>
                <w:sz w:val="24"/>
                <w:szCs w:val="24"/>
              </w:rPr>
              <w:t>Ежедневно</w:t>
            </w:r>
          </w:p>
        </w:tc>
        <w:tc>
          <w:tcPr>
            <w:tcW w:w="1053" w:type="pct"/>
          </w:tcPr>
          <w:p w:rsidR="006D5535" w:rsidRPr="006A1C12" w:rsidRDefault="003960D8">
            <w:pPr>
              <w:jc w:val="center"/>
              <w:rPr>
                <w:sz w:val="24"/>
                <w:szCs w:val="24"/>
              </w:rPr>
            </w:pPr>
            <w:r w:rsidRPr="006A1C12">
              <w:rPr>
                <w:sz w:val="24"/>
                <w:szCs w:val="24"/>
              </w:rPr>
              <w:t>Галактионова Н.Г.</w:t>
            </w:r>
          </w:p>
          <w:p w:rsidR="006D5535" w:rsidRPr="006A1C12" w:rsidRDefault="003960D8">
            <w:pPr>
              <w:jc w:val="center"/>
              <w:rPr>
                <w:sz w:val="24"/>
                <w:szCs w:val="24"/>
              </w:rPr>
            </w:pPr>
            <w:r w:rsidRPr="006A1C12">
              <w:rPr>
                <w:sz w:val="24"/>
                <w:szCs w:val="24"/>
              </w:rPr>
              <w:t>Кузьменко Ю.В.</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B1BD3">
            <w:pPr>
              <w:rPr>
                <w:sz w:val="24"/>
                <w:szCs w:val="24"/>
              </w:rPr>
            </w:pPr>
            <w:r w:rsidRPr="006A1C12">
              <w:rPr>
                <w:sz w:val="24"/>
                <w:szCs w:val="24"/>
              </w:rPr>
              <w:t>3.25</w:t>
            </w:r>
          </w:p>
        </w:tc>
        <w:tc>
          <w:tcPr>
            <w:tcW w:w="1608" w:type="pct"/>
          </w:tcPr>
          <w:p w:rsidR="006D5535" w:rsidRPr="006A1C12" w:rsidRDefault="003960D8">
            <w:pPr>
              <w:tabs>
                <w:tab w:val="left" w:pos="708"/>
                <w:tab w:val="center" w:pos="4677"/>
                <w:tab w:val="right" w:pos="9355"/>
              </w:tabs>
              <w:contextualSpacing/>
              <w:rPr>
                <w:rStyle w:val="FontStyle25"/>
                <w:sz w:val="24"/>
                <w:szCs w:val="24"/>
              </w:rPr>
            </w:pPr>
            <w:r w:rsidRPr="006A1C12">
              <w:rPr>
                <w:sz w:val="24"/>
                <w:szCs w:val="24"/>
              </w:rPr>
              <w:t>Подготовка информации о выполнении Указа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839" w:type="pct"/>
            <w:gridSpan w:val="2"/>
          </w:tcPr>
          <w:p w:rsidR="006D5535" w:rsidRPr="006A1C12" w:rsidRDefault="003960D8">
            <w:pPr>
              <w:jc w:val="center"/>
              <w:rPr>
                <w:sz w:val="24"/>
                <w:szCs w:val="24"/>
              </w:rPr>
            </w:pPr>
            <w:r w:rsidRPr="006A1C12">
              <w:rPr>
                <w:sz w:val="24"/>
                <w:szCs w:val="24"/>
              </w:rPr>
              <w:t>По запросу</w:t>
            </w:r>
          </w:p>
        </w:tc>
        <w:tc>
          <w:tcPr>
            <w:tcW w:w="1053" w:type="pct"/>
          </w:tcPr>
          <w:p w:rsidR="006D5535" w:rsidRPr="006A1C12" w:rsidRDefault="003960D8">
            <w:pPr>
              <w:jc w:val="center"/>
              <w:rPr>
                <w:sz w:val="24"/>
                <w:szCs w:val="24"/>
              </w:rPr>
            </w:pPr>
            <w:r w:rsidRPr="006A1C12">
              <w:rPr>
                <w:sz w:val="24"/>
                <w:szCs w:val="24"/>
              </w:rPr>
              <w:t>Виноградова И.В.</w:t>
            </w:r>
          </w:p>
          <w:p w:rsidR="008E246E" w:rsidRPr="006A1C12" w:rsidRDefault="008E246E" w:rsidP="008E246E">
            <w:pPr>
              <w:jc w:val="center"/>
              <w:rPr>
                <w:sz w:val="24"/>
                <w:szCs w:val="24"/>
              </w:rPr>
            </w:pPr>
            <w:r w:rsidRPr="006A1C12">
              <w:rPr>
                <w:sz w:val="24"/>
                <w:szCs w:val="24"/>
              </w:rPr>
              <w:t>Ким Е.А.</w:t>
            </w:r>
          </w:p>
          <w:p w:rsidR="008E246E" w:rsidRPr="006A1C12" w:rsidRDefault="008E246E">
            <w:pPr>
              <w:jc w:val="center"/>
              <w:rPr>
                <w:sz w:val="24"/>
                <w:szCs w:val="24"/>
              </w:rPr>
            </w:pPr>
            <w:r w:rsidRPr="006A1C12">
              <w:rPr>
                <w:sz w:val="24"/>
                <w:szCs w:val="24"/>
              </w:rPr>
              <w:t>Лисогорова Т.С.</w:t>
            </w:r>
          </w:p>
          <w:p w:rsidR="008E246E" w:rsidRPr="006A1C12" w:rsidRDefault="008E246E">
            <w:pPr>
              <w:jc w:val="center"/>
              <w:rPr>
                <w:sz w:val="24"/>
                <w:szCs w:val="24"/>
              </w:rPr>
            </w:pPr>
            <w:r w:rsidRPr="006A1C12">
              <w:rPr>
                <w:sz w:val="24"/>
                <w:szCs w:val="24"/>
              </w:rPr>
              <w:t>Меркушева О.А.</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7B1BD3">
            <w:pPr>
              <w:rPr>
                <w:sz w:val="24"/>
                <w:szCs w:val="24"/>
              </w:rPr>
            </w:pPr>
            <w:r w:rsidRPr="006A1C12">
              <w:rPr>
                <w:sz w:val="24"/>
                <w:szCs w:val="24"/>
              </w:rPr>
              <w:t>3.26</w:t>
            </w:r>
          </w:p>
        </w:tc>
        <w:tc>
          <w:tcPr>
            <w:tcW w:w="1608" w:type="pct"/>
          </w:tcPr>
          <w:p w:rsidR="006D5535" w:rsidRPr="006A1C12" w:rsidRDefault="003960D8">
            <w:pPr>
              <w:jc w:val="both"/>
              <w:rPr>
                <w:sz w:val="24"/>
                <w:szCs w:val="24"/>
              </w:rPr>
            </w:pPr>
            <w:r w:rsidRPr="006A1C12">
              <w:rPr>
                <w:sz w:val="24"/>
                <w:szCs w:val="24"/>
              </w:rPr>
              <w:t>Подготовка и размещение в ПИК Министерства труда и социальной защиты РФ информации по исполнению Плана мероприятий («дорожной карты») по снижению доли населения с доходами ниже величины прожиточного минимума в Еврейской автономной области в соответствии с Указом Президента РФ от 21.07.2020 № 474 «О национальных целях развития Российской Федерации на период до 2030 года»</w:t>
            </w:r>
          </w:p>
        </w:tc>
        <w:tc>
          <w:tcPr>
            <w:tcW w:w="839" w:type="pct"/>
            <w:gridSpan w:val="2"/>
          </w:tcPr>
          <w:p w:rsidR="006D5535" w:rsidRPr="006A1C12" w:rsidRDefault="003960D8">
            <w:pPr>
              <w:jc w:val="center"/>
              <w:rPr>
                <w:sz w:val="24"/>
                <w:szCs w:val="24"/>
              </w:rPr>
            </w:pPr>
            <w:r w:rsidRPr="006A1C12">
              <w:rPr>
                <w:sz w:val="24"/>
                <w:szCs w:val="24"/>
              </w:rPr>
              <w:t>До 20-го числа месяца, следующего за отчетным кварталом</w:t>
            </w:r>
          </w:p>
        </w:tc>
        <w:tc>
          <w:tcPr>
            <w:tcW w:w="1053" w:type="pct"/>
          </w:tcPr>
          <w:p w:rsidR="006D5535" w:rsidRPr="006A1C12" w:rsidRDefault="003960D8">
            <w:pPr>
              <w:tabs>
                <w:tab w:val="left" w:pos="1866"/>
              </w:tabs>
              <w:jc w:val="center"/>
              <w:rPr>
                <w:sz w:val="24"/>
                <w:szCs w:val="24"/>
              </w:rPr>
            </w:pPr>
            <w:r w:rsidRPr="006A1C12">
              <w:rPr>
                <w:sz w:val="24"/>
                <w:szCs w:val="24"/>
              </w:rPr>
              <w:t>Шакина Ю.Б.</w:t>
            </w:r>
          </w:p>
          <w:p w:rsidR="006D5535" w:rsidRPr="006A1C12" w:rsidRDefault="006D5535">
            <w:pPr>
              <w:jc w:val="center"/>
              <w:rPr>
                <w:sz w:val="24"/>
                <w:szCs w:val="24"/>
              </w:rPr>
            </w:pP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7B1BD3">
            <w:pPr>
              <w:rPr>
                <w:sz w:val="24"/>
                <w:szCs w:val="24"/>
              </w:rPr>
            </w:pPr>
            <w:r w:rsidRPr="006A1C12">
              <w:rPr>
                <w:sz w:val="24"/>
                <w:szCs w:val="24"/>
              </w:rPr>
              <w:t>3.27</w:t>
            </w:r>
          </w:p>
        </w:tc>
        <w:tc>
          <w:tcPr>
            <w:tcW w:w="1608" w:type="pct"/>
          </w:tcPr>
          <w:p w:rsidR="006D5535" w:rsidRPr="006A1C12" w:rsidRDefault="003960D8">
            <w:pPr>
              <w:jc w:val="both"/>
              <w:rPr>
                <w:sz w:val="24"/>
                <w:szCs w:val="24"/>
              </w:rPr>
            </w:pPr>
            <w:r w:rsidRPr="006A1C12">
              <w:rPr>
                <w:sz w:val="24"/>
                <w:szCs w:val="24"/>
              </w:rPr>
              <w:t xml:space="preserve">Подготовка и направление в Министерство труда и социальной защиты РФ информации  об осуществлении расходов бюджета Еврейской автономной области, источником финансового обеспечения которых является субсидия из федерального бюджета на софинансирование расходных обязательств Еврейской автономной </w:t>
            </w:r>
            <w:r w:rsidRPr="006A1C12">
              <w:rPr>
                <w:sz w:val="24"/>
                <w:szCs w:val="24"/>
              </w:rPr>
              <w:lastRenderedPageBreak/>
              <w:t>области, возникающих при назначении ежемесячной денежной выплаты на детей в возрасте от трех до семи лет включительно (за декабрь 2023 года)</w:t>
            </w:r>
          </w:p>
        </w:tc>
        <w:tc>
          <w:tcPr>
            <w:tcW w:w="839" w:type="pct"/>
            <w:gridSpan w:val="2"/>
          </w:tcPr>
          <w:p w:rsidR="006D5535" w:rsidRPr="006A1C12" w:rsidRDefault="003960D8">
            <w:pPr>
              <w:jc w:val="center"/>
              <w:rPr>
                <w:sz w:val="24"/>
                <w:szCs w:val="24"/>
              </w:rPr>
            </w:pPr>
            <w:r w:rsidRPr="006A1C12">
              <w:rPr>
                <w:sz w:val="24"/>
                <w:szCs w:val="24"/>
              </w:rPr>
              <w:lastRenderedPageBreak/>
              <w:t xml:space="preserve">До 15 января </w:t>
            </w:r>
          </w:p>
        </w:tc>
        <w:tc>
          <w:tcPr>
            <w:tcW w:w="1053" w:type="pct"/>
          </w:tcPr>
          <w:p w:rsidR="006D5535" w:rsidRPr="006A1C12" w:rsidRDefault="003960D8">
            <w:pPr>
              <w:jc w:val="center"/>
              <w:rPr>
                <w:sz w:val="24"/>
                <w:szCs w:val="24"/>
              </w:rPr>
            </w:pPr>
            <w:r w:rsidRPr="006A1C12">
              <w:rPr>
                <w:sz w:val="24"/>
                <w:szCs w:val="24"/>
              </w:rPr>
              <w:t xml:space="preserve">Шакина Ю.Б. </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7B1BD3">
            <w:pPr>
              <w:rPr>
                <w:sz w:val="24"/>
                <w:szCs w:val="24"/>
              </w:rPr>
            </w:pPr>
            <w:r w:rsidRPr="006A1C12">
              <w:rPr>
                <w:sz w:val="24"/>
                <w:szCs w:val="24"/>
              </w:rPr>
              <w:t>3.28</w:t>
            </w:r>
          </w:p>
        </w:tc>
        <w:tc>
          <w:tcPr>
            <w:tcW w:w="1608" w:type="pct"/>
          </w:tcPr>
          <w:p w:rsidR="006D5535" w:rsidRPr="006A1C12" w:rsidRDefault="003960D8">
            <w:pPr>
              <w:jc w:val="both"/>
              <w:rPr>
                <w:sz w:val="24"/>
                <w:szCs w:val="24"/>
              </w:rPr>
            </w:pPr>
            <w:r w:rsidRPr="006A1C12">
              <w:rPr>
                <w:sz w:val="24"/>
                <w:szCs w:val="24"/>
              </w:rPr>
              <w:t>Подготовить и представить информацию о расходах бюджета субъекта Российской Федерации, источником финансового обеспечения которых является субсидия из федерального бюджета бюджету субъекта Российской Федерации на осуществление единовременной выплаты при рождении первого ребенка в размере 2-кратной величины прожиточного минимума для детей  и на осуществление регионального материнского (семейного) капитала при рождении второго ребенка</w:t>
            </w:r>
          </w:p>
        </w:tc>
        <w:tc>
          <w:tcPr>
            <w:tcW w:w="839" w:type="pct"/>
            <w:gridSpan w:val="2"/>
          </w:tcPr>
          <w:p w:rsidR="006D5535" w:rsidRPr="006A1C12" w:rsidRDefault="003960D8">
            <w:pPr>
              <w:jc w:val="center"/>
              <w:rPr>
                <w:sz w:val="24"/>
                <w:szCs w:val="24"/>
              </w:rPr>
            </w:pPr>
            <w:r w:rsidRPr="006A1C12">
              <w:rPr>
                <w:sz w:val="24"/>
                <w:szCs w:val="24"/>
              </w:rPr>
              <w:t>До 10-го числа месяца, следующего за отчетным кварталом</w:t>
            </w:r>
          </w:p>
        </w:tc>
        <w:tc>
          <w:tcPr>
            <w:tcW w:w="1053" w:type="pct"/>
          </w:tcPr>
          <w:p w:rsidR="006D5535" w:rsidRPr="006A1C12" w:rsidRDefault="003960D8">
            <w:pPr>
              <w:jc w:val="center"/>
              <w:rPr>
                <w:sz w:val="24"/>
                <w:szCs w:val="24"/>
              </w:rPr>
            </w:pPr>
            <w:r w:rsidRPr="006A1C12">
              <w:rPr>
                <w:sz w:val="24"/>
                <w:szCs w:val="24"/>
              </w:rPr>
              <w:t>Смирнова И.Ю.</w:t>
            </w:r>
          </w:p>
          <w:p w:rsidR="006D5535" w:rsidRPr="006A1C12" w:rsidRDefault="006D5535">
            <w:pPr>
              <w:jc w:val="center"/>
              <w:rPr>
                <w:sz w:val="24"/>
                <w:szCs w:val="24"/>
              </w:rPr>
            </w:pPr>
          </w:p>
        </w:tc>
        <w:tc>
          <w:tcPr>
            <w:tcW w:w="1138" w:type="pct"/>
          </w:tcPr>
          <w:p w:rsidR="006D5535" w:rsidRPr="006A1C12" w:rsidRDefault="006D5535">
            <w:pPr>
              <w:jc w:val="both"/>
              <w:rPr>
                <w:b/>
                <w:sz w:val="24"/>
                <w:szCs w:val="24"/>
              </w:rPr>
            </w:pPr>
          </w:p>
        </w:tc>
      </w:tr>
      <w:tr w:rsidR="006A1C12" w:rsidRPr="006A1C12" w:rsidTr="0015241B">
        <w:tc>
          <w:tcPr>
            <w:tcW w:w="362" w:type="pct"/>
          </w:tcPr>
          <w:p w:rsidR="006D5535" w:rsidRPr="006A1C12" w:rsidRDefault="00AC7DFF">
            <w:pPr>
              <w:rPr>
                <w:sz w:val="24"/>
                <w:szCs w:val="24"/>
              </w:rPr>
            </w:pPr>
            <w:r w:rsidRPr="006A1C12">
              <w:rPr>
                <w:sz w:val="24"/>
                <w:szCs w:val="24"/>
              </w:rPr>
              <w:t>3.29</w:t>
            </w:r>
          </w:p>
        </w:tc>
        <w:tc>
          <w:tcPr>
            <w:tcW w:w="1608" w:type="pct"/>
          </w:tcPr>
          <w:p w:rsidR="006D5535" w:rsidRPr="006A1C12" w:rsidRDefault="003960D8">
            <w:pPr>
              <w:contextualSpacing/>
              <w:jc w:val="both"/>
              <w:rPr>
                <w:sz w:val="24"/>
                <w:szCs w:val="24"/>
              </w:rPr>
            </w:pPr>
            <w:r w:rsidRPr="006A1C12">
              <w:rPr>
                <w:sz w:val="24"/>
                <w:szCs w:val="24"/>
              </w:rPr>
              <w:t xml:space="preserve">Подготовка информации об обеспечении жилыми помещениями детей-сирот и детей, оставшихся без попечения родителей, в аппарат полномочного представителя Президента Российской Федерации в Дальневосточном федеральном округе для подготовки доклада Ю.П. Трутневу </w:t>
            </w:r>
          </w:p>
        </w:tc>
        <w:tc>
          <w:tcPr>
            <w:tcW w:w="839" w:type="pct"/>
            <w:gridSpan w:val="2"/>
          </w:tcPr>
          <w:p w:rsidR="006D5535" w:rsidRPr="006A1C12" w:rsidRDefault="003960D8">
            <w:pPr>
              <w:jc w:val="center"/>
              <w:rPr>
                <w:sz w:val="24"/>
                <w:szCs w:val="24"/>
              </w:rPr>
            </w:pPr>
            <w:r w:rsidRPr="006A1C12">
              <w:rPr>
                <w:sz w:val="24"/>
                <w:szCs w:val="24"/>
              </w:rPr>
              <w:t xml:space="preserve">Ежемесячно до 05 числа </w:t>
            </w:r>
          </w:p>
        </w:tc>
        <w:tc>
          <w:tcPr>
            <w:tcW w:w="1053" w:type="pct"/>
          </w:tcPr>
          <w:p w:rsidR="006D5535" w:rsidRPr="006A1C12" w:rsidRDefault="003960D8">
            <w:pPr>
              <w:jc w:val="center"/>
              <w:rPr>
                <w:sz w:val="24"/>
                <w:szCs w:val="24"/>
              </w:rPr>
            </w:pPr>
            <w:r w:rsidRPr="006A1C12">
              <w:rPr>
                <w:sz w:val="24"/>
                <w:szCs w:val="24"/>
              </w:rPr>
              <w:t>Виноградова И.В.</w:t>
            </w:r>
          </w:p>
          <w:p w:rsidR="000B1B25" w:rsidRPr="006A1C12" w:rsidRDefault="000B1B25">
            <w:pPr>
              <w:jc w:val="center"/>
              <w:rPr>
                <w:sz w:val="24"/>
                <w:szCs w:val="24"/>
              </w:rPr>
            </w:pPr>
            <w:r w:rsidRPr="006A1C12">
              <w:rPr>
                <w:sz w:val="24"/>
                <w:szCs w:val="24"/>
              </w:rPr>
              <w:t>Лисогорова Т.С.</w:t>
            </w:r>
          </w:p>
          <w:p w:rsidR="006D5535" w:rsidRPr="006A1C12" w:rsidRDefault="006D5535">
            <w:pPr>
              <w:jc w:val="center"/>
              <w:rPr>
                <w:sz w:val="24"/>
                <w:szCs w:val="24"/>
              </w:rPr>
            </w:pP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AC7DFF">
            <w:pPr>
              <w:rPr>
                <w:sz w:val="24"/>
                <w:szCs w:val="24"/>
              </w:rPr>
            </w:pPr>
            <w:r w:rsidRPr="006A1C12">
              <w:rPr>
                <w:sz w:val="24"/>
                <w:szCs w:val="24"/>
              </w:rPr>
              <w:t>3.30</w:t>
            </w:r>
          </w:p>
        </w:tc>
        <w:tc>
          <w:tcPr>
            <w:tcW w:w="1608" w:type="pct"/>
          </w:tcPr>
          <w:p w:rsidR="006D5535" w:rsidRPr="006A1C12" w:rsidRDefault="003960D8">
            <w:pPr>
              <w:ind w:left="25"/>
              <w:jc w:val="both"/>
              <w:rPr>
                <w:rFonts w:eastAsia="Calibri"/>
                <w:sz w:val="24"/>
                <w:szCs w:val="24"/>
                <w:lang w:eastAsia="en-US"/>
              </w:rPr>
            </w:pPr>
            <w:r w:rsidRPr="006A1C12">
              <w:rPr>
                <w:sz w:val="24"/>
                <w:szCs w:val="24"/>
              </w:rPr>
              <w:t xml:space="preserve">Осуществлять подготовку и направление информации </w:t>
            </w:r>
            <w:r w:rsidRPr="006A1C12">
              <w:rPr>
                <w:rFonts w:eastAsia="Calibri"/>
                <w:sz w:val="24"/>
                <w:szCs w:val="24"/>
                <w:lang w:eastAsia="en-US"/>
              </w:rPr>
              <w:t>о реабилитационных мероприятиях, установленных гражданам, проживающим в стационарных организациях социального обслуживания Еврейской автономной области по установленной форме в адрес Минтруда России</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 xml:space="preserve">ежеквартально, до 15 числа месяца, следующего за отчетным месяцем  </w:t>
            </w:r>
          </w:p>
        </w:tc>
        <w:tc>
          <w:tcPr>
            <w:tcW w:w="1053" w:type="pct"/>
          </w:tcPr>
          <w:p w:rsidR="006D5535" w:rsidRPr="006A1C12" w:rsidRDefault="003960D8">
            <w:pPr>
              <w:jc w:val="center"/>
              <w:rPr>
                <w:sz w:val="24"/>
                <w:szCs w:val="24"/>
              </w:rPr>
            </w:pPr>
            <w:r w:rsidRPr="006A1C12">
              <w:rPr>
                <w:sz w:val="24"/>
                <w:szCs w:val="24"/>
              </w:rPr>
              <w:t>Еремеев К.И.</w:t>
            </w:r>
          </w:p>
          <w:p w:rsidR="006D5535" w:rsidRPr="006A1C12" w:rsidRDefault="003960D8">
            <w:pPr>
              <w:jc w:val="center"/>
              <w:rPr>
                <w:sz w:val="24"/>
                <w:szCs w:val="24"/>
              </w:rPr>
            </w:pPr>
            <w:r w:rsidRPr="006A1C12">
              <w:rPr>
                <w:sz w:val="24"/>
                <w:szCs w:val="24"/>
              </w:rPr>
              <w:t>Косова О.Н.</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AC7DFF">
            <w:pPr>
              <w:rPr>
                <w:sz w:val="24"/>
                <w:szCs w:val="24"/>
              </w:rPr>
            </w:pPr>
            <w:r w:rsidRPr="006A1C12">
              <w:rPr>
                <w:sz w:val="24"/>
                <w:szCs w:val="24"/>
              </w:rPr>
              <w:t>3.31</w:t>
            </w:r>
          </w:p>
        </w:tc>
        <w:tc>
          <w:tcPr>
            <w:tcW w:w="1608" w:type="pct"/>
          </w:tcPr>
          <w:p w:rsidR="006D5535" w:rsidRPr="006A1C12" w:rsidRDefault="003960D8">
            <w:pPr>
              <w:contextualSpacing/>
              <w:jc w:val="both"/>
              <w:rPr>
                <w:sz w:val="24"/>
                <w:szCs w:val="24"/>
              </w:rPr>
            </w:pPr>
            <w:r w:rsidRPr="006A1C12">
              <w:rPr>
                <w:sz w:val="24"/>
                <w:szCs w:val="24"/>
              </w:rPr>
              <w:t xml:space="preserve">Подготовка и направление в Министерство труда и социальной защиты РФ </w:t>
            </w:r>
            <w:r w:rsidRPr="006A1C12">
              <w:rPr>
                <w:sz w:val="24"/>
                <w:szCs w:val="24"/>
              </w:rPr>
              <w:lastRenderedPageBreak/>
              <w:t>информации по исполнению Плана мероприятий («дорожной карты») по повышению значений показателей доступности для инвалидов объектов и услуг в Еврейской автономной области</w:t>
            </w:r>
          </w:p>
        </w:tc>
        <w:tc>
          <w:tcPr>
            <w:tcW w:w="839" w:type="pct"/>
            <w:gridSpan w:val="2"/>
          </w:tcPr>
          <w:p w:rsidR="006D5535" w:rsidRPr="006A1C12" w:rsidRDefault="003960D8">
            <w:pPr>
              <w:jc w:val="center"/>
              <w:rPr>
                <w:sz w:val="24"/>
                <w:szCs w:val="24"/>
              </w:rPr>
            </w:pPr>
            <w:r w:rsidRPr="006A1C12">
              <w:rPr>
                <w:sz w:val="24"/>
                <w:szCs w:val="24"/>
              </w:rPr>
              <w:lastRenderedPageBreak/>
              <w:t xml:space="preserve">ежегодно, </w:t>
            </w:r>
          </w:p>
          <w:p w:rsidR="006D5535" w:rsidRPr="006A1C12" w:rsidRDefault="003960D8">
            <w:pPr>
              <w:jc w:val="center"/>
              <w:rPr>
                <w:sz w:val="24"/>
                <w:szCs w:val="24"/>
              </w:rPr>
            </w:pPr>
            <w:r w:rsidRPr="006A1C12">
              <w:rPr>
                <w:sz w:val="24"/>
                <w:szCs w:val="24"/>
              </w:rPr>
              <w:t>по запросу</w:t>
            </w:r>
          </w:p>
        </w:tc>
        <w:tc>
          <w:tcPr>
            <w:tcW w:w="1053" w:type="pct"/>
          </w:tcPr>
          <w:p w:rsidR="006D5535" w:rsidRPr="006A1C12" w:rsidRDefault="003960D8">
            <w:pPr>
              <w:jc w:val="center"/>
              <w:rPr>
                <w:sz w:val="24"/>
                <w:szCs w:val="24"/>
              </w:rPr>
            </w:pPr>
            <w:r w:rsidRPr="006A1C12">
              <w:rPr>
                <w:sz w:val="24"/>
                <w:szCs w:val="24"/>
              </w:rPr>
              <w:t>Еремеев К.И.</w:t>
            </w:r>
          </w:p>
          <w:p w:rsidR="006D5535" w:rsidRPr="006A1C12" w:rsidRDefault="003960D8">
            <w:pPr>
              <w:jc w:val="center"/>
              <w:rPr>
                <w:sz w:val="24"/>
                <w:szCs w:val="24"/>
              </w:rPr>
            </w:pPr>
            <w:r w:rsidRPr="006A1C12">
              <w:rPr>
                <w:sz w:val="24"/>
                <w:szCs w:val="24"/>
              </w:rPr>
              <w:t>Косова О.Н.</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AC7DFF">
            <w:pPr>
              <w:rPr>
                <w:sz w:val="24"/>
                <w:szCs w:val="24"/>
              </w:rPr>
            </w:pPr>
            <w:r w:rsidRPr="006A1C12">
              <w:rPr>
                <w:sz w:val="24"/>
                <w:szCs w:val="24"/>
              </w:rPr>
              <w:t>3.32</w:t>
            </w:r>
          </w:p>
        </w:tc>
        <w:tc>
          <w:tcPr>
            <w:tcW w:w="1608" w:type="pct"/>
          </w:tcPr>
          <w:p w:rsidR="006D5535" w:rsidRPr="006A1C12" w:rsidRDefault="003960D8">
            <w:pPr>
              <w:jc w:val="both"/>
              <w:rPr>
                <w:sz w:val="24"/>
                <w:szCs w:val="24"/>
              </w:rPr>
            </w:pPr>
            <w:r w:rsidRPr="006A1C12">
              <w:rPr>
                <w:sz w:val="24"/>
                <w:szCs w:val="24"/>
              </w:rPr>
              <w:t>Подготовить в департамент финансов правительства области отчет об исполнении Плана мероприятий по росту доходов, оптимизации расходов бюджета Еврейской автономной области, оптимизации системы мер социальной поддержки, мероприятий в рамках межбюджетных отношений с муниципальными образованиями Еврейской автономной области и совершенствованию долговой политики Еврейской автономной области на 2019 – 2024 годы</w:t>
            </w:r>
          </w:p>
        </w:tc>
        <w:tc>
          <w:tcPr>
            <w:tcW w:w="839" w:type="pct"/>
            <w:gridSpan w:val="2"/>
          </w:tcPr>
          <w:p w:rsidR="006D5535" w:rsidRPr="006A1C12" w:rsidRDefault="003960D8">
            <w:pPr>
              <w:jc w:val="center"/>
              <w:rPr>
                <w:sz w:val="24"/>
                <w:szCs w:val="24"/>
              </w:rPr>
            </w:pPr>
            <w:r w:rsidRPr="006A1C12">
              <w:rPr>
                <w:sz w:val="24"/>
                <w:szCs w:val="24"/>
              </w:rPr>
              <w:t>До 15-го числа месяца, следующего за отчетным кварталом</w:t>
            </w:r>
          </w:p>
        </w:tc>
        <w:tc>
          <w:tcPr>
            <w:tcW w:w="1053" w:type="pct"/>
          </w:tcPr>
          <w:p w:rsidR="006D5535" w:rsidRPr="006A1C12" w:rsidRDefault="003960D8">
            <w:pPr>
              <w:jc w:val="center"/>
              <w:rPr>
                <w:sz w:val="24"/>
                <w:szCs w:val="24"/>
              </w:rPr>
            </w:pPr>
            <w:r w:rsidRPr="006A1C12">
              <w:rPr>
                <w:sz w:val="24"/>
                <w:szCs w:val="24"/>
              </w:rPr>
              <w:t>Шакина Ю.Б.</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AC7DFF">
            <w:pPr>
              <w:rPr>
                <w:sz w:val="24"/>
                <w:szCs w:val="24"/>
              </w:rPr>
            </w:pPr>
            <w:r w:rsidRPr="006A1C12">
              <w:rPr>
                <w:sz w:val="24"/>
                <w:szCs w:val="24"/>
              </w:rPr>
              <w:t>3.33</w:t>
            </w:r>
          </w:p>
        </w:tc>
        <w:tc>
          <w:tcPr>
            <w:tcW w:w="1608" w:type="pct"/>
          </w:tcPr>
          <w:p w:rsidR="006D5535" w:rsidRPr="006A1C12" w:rsidRDefault="003960D8">
            <w:pPr>
              <w:jc w:val="both"/>
              <w:rPr>
                <w:sz w:val="24"/>
                <w:szCs w:val="24"/>
              </w:rPr>
            </w:pPr>
            <w:r w:rsidRPr="006A1C12">
              <w:rPr>
                <w:sz w:val="24"/>
                <w:szCs w:val="24"/>
              </w:rPr>
              <w:t>Направление в прокуратуру Еврейской автономной области информации о фактах нарушения сроков предоставления мер социальной поддержки гражданам</w:t>
            </w:r>
          </w:p>
        </w:tc>
        <w:tc>
          <w:tcPr>
            <w:tcW w:w="839" w:type="pct"/>
            <w:gridSpan w:val="2"/>
          </w:tcPr>
          <w:p w:rsidR="006D5535" w:rsidRPr="006A1C12" w:rsidRDefault="003960D8">
            <w:pPr>
              <w:jc w:val="center"/>
              <w:rPr>
                <w:sz w:val="24"/>
                <w:szCs w:val="24"/>
              </w:rPr>
            </w:pPr>
            <w:r w:rsidRPr="006A1C12">
              <w:rPr>
                <w:sz w:val="24"/>
                <w:szCs w:val="24"/>
              </w:rPr>
              <w:t>До 15 числа месяца, следующего за отчетным</w:t>
            </w:r>
          </w:p>
        </w:tc>
        <w:tc>
          <w:tcPr>
            <w:tcW w:w="1053" w:type="pct"/>
          </w:tcPr>
          <w:p w:rsidR="006D5535" w:rsidRPr="006A1C12" w:rsidRDefault="003960D8">
            <w:pPr>
              <w:jc w:val="center"/>
              <w:rPr>
                <w:sz w:val="24"/>
                <w:szCs w:val="24"/>
              </w:rPr>
            </w:pPr>
            <w:r w:rsidRPr="006A1C12">
              <w:rPr>
                <w:sz w:val="24"/>
                <w:szCs w:val="24"/>
              </w:rPr>
              <w:t>Шакина Ю.Б.</w:t>
            </w: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AC7DFF">
            <w:pPr>
              <w:rPr>
                <w:sz w:val="24"/>
                <w:szCs w:val="24"/>
              </w:rPr>
            </w:pPr>
            <w:r w:rsidRPr="006A1C12">
              <w:rPr>
                <w:sz w:val="24"/>
                <w:szCs w:val="24"/>
              </w:rPr>
              <w:t>3.34</w:t>
            </w:r>
          </w:p>
        </w:tc>
        <w:tc>
          <w:tcPr>
            <w:tcW w:w="1608" w:type="pct"/>
          </w:tcPr>
          <w:p w:rsidR="006D5535" w:rsidRPr="006A1C12" w:rsidRDefault="003960D8">
            <w:pPr>
              <w:jc w:val="both"/>
              <w:rPr>
                <w:sz w:val="24"/>
                <w:szCs w:val="24"/>
              </w:rPr>
            </w:pPr>
            <w:r w:rsidRPr="006A1C12">
              <w:rPr>
                <w:sz w:val="24"/>
                <w:szCs w:val="24"/>
              </w:rPr>
              <w:t>Подготовка и размещение в ПИК Минтруда информации о численности детей и семей, получающих ежемесячную денежную выплату на детей в возрасте от трех до семи лет включительно (за декабрь 2023 года)</w:t>
            </w:r>
          </w:p>
        </w:tc>
        <w:tc>
          <w:tcPr>
            <w:tcW w:w="839" w:type="pct"/>
            <w:gridSpan w:val="2"/>
          </w:tcPr>
          <w:p w:rsidR="006D5535" w:rsidRPr="006A1C12" w:rsidRDefault="003960D8">
            <w:pPr>
              <w:jc w:val="center"/>
              <w:rPr>
                <w:sz w:val="24"/>
                <w:szCs w:val="24"/>
              </w:rPr>
            </w:pPr>
            <w:r w:rsidRPr="006A1C12">
              <w:rPr>
                <w:sz w:val="24"/>
                <w:szCs w:val="24"/>
              </w:rPr>
              <w:t xml:space="preserve">До 10 января </w:t>
            </w:r>
          </w:p>
        </w:tc>
        <w:tc>
          <w:tcPr>
            <w:tcW w:w="1053" w:type="pct"/>
          </w:tcPr>
          <w:p w:rsidR="006D5535" w:rsidRPr="006A1C12" w:rsidRDefault="003960D8">
            <w:pPr>
              <w:jc w:val="center"/>
              <w:rPr>
                <w:sz w:val="24"/>
                <w:szCs w:val="24"/>
              </w:rPr>
            </w:pPr>
            <w:r w:rsidRPr="006A1C12">
              <w:rPr>
                <w:sz w:val="24"/>
                <w:szCs w:val="24"/>
              </w:rPr>
              <w:t>Шакина Ю.Б.</w:t>
            </w:r>
          </w:p>
        </w:tc>
        <w:tc>
          <w:tcPr>
            <w:tcW w:w="1138" w:type="pct"/>
          </w:tcPr>
          <w:p w:rsidR="006D5535" w:rsidRPr="006A1C12" w:rsidRDefault="006D5535">
            <w:pPr>
              <w:rPr>
                <w:sz w:val="24"/>
                <w:szCs w:val="24"/>
              </w:rPr>
            </w:pPr>
          </w:p>
        </w:tc>
      </w:tr>
      <w:tr w:rsidR="006A1C12" w:rsidRPr="006A1C12">
        <w:tc>
          <w:tcPr>
            <w:tcW w:w="5000" w:type="pct"/>
            <w:gridSpan w:val="6"/>
          </w:tcPr>
          <w:p w:rsidR="006D5535" w:rsidRPr="006A1C12" w:rsidRDefault="006D5535">
            <w:pPr>
              <w:jc w:val="center"/>
              <w:rPr>
                <w:b/>
                <w:sz w:val="24"/>
                <w:szCs w:val="24"/>
              </w:rPr>
            </w:pPr>
          </w:p>
          <w:p w:rsidR="006D5535" w:rsidRPr="006A1C12" w:rsidRDefault="003960D8">
            <w:pPr>
              <w:jc w:val="center"/>
              <w:rPr>
                <w:b/>
                <w:sz w:val="24"/>
                <w:szCs w:val="24"/>
              </w:rPr>
            </w:pPr>
            <w:r w:rsidRPr="006A1C12">
              <w:rPr>
                <w:b/>
                <w:sz w:val="24"/>
                <w:szCs w:val="24"/>
              </w:rPr>
              <w:t>4. Организация и предоставление мер социальной поддержки отдельным категориям граждан</w:t>
            </w:r>
          </w:p>
          <w:p w:rsidR="006D5535" w:rsidRPr="006A1C12" w:rsidRDefault="006D5535">
            <w:pPr>
              <w:jc w:val="center"/>
              <w:rPr>
                <w:b/>
                <w:sz w:val="24"/>
                <w:szCs w:val="24"/>
              </w:rPr>
            </w:pPr>
          </w:p>
        </w:tc>
      </w:tr>
      <w:tr w:rsidR="006A1C12" w:rsidRPr="006A1C12" w:rsidTr="0015241B">
        <w:tc>
          <w:tcPr>
            <w:tcW w:w="362" w:type="pct"/>
            <w:tcBorders>
              <w:bottom w:val="single" w:sz="4" w:space="0" w:color="000000"/>
            </w:tcBorders>
          </w:tcPr>
          <w:p w:rsidR="006D5535" w:rsidRPr="006A1C12" w:rsidRDefault="003960D8">
            <w:pPr>
              <w:rPr>
                <w:sz w:val="24"/>
                <w:szCs w:val="24"/>
              </w:rPr>
            </w:pPr>
            <w:r w:rsidRPr="006A1C12">
              <w:rPr>
                <w:sz w:val="24"/>
                <w:szCs w:val="24"/>
              </w:rPr>
              <w:t>4.1</w:t>
            </w:r>
          </w:p>
        </w:tc>
        <w:tc>
          <w:tcPr>
            <w:tcW w:w="1608" w:type="pct"/>
            <w:tcBorders>
              <w:bottom w:val="single" w:sz="4" w:space="0" w:color="000000"/>
            </w:tcBorders>
          </w:tcPr>
          <w:p w:rsidR="00F60886" w:rsidRPr="006A1C12" w:rsidRDefault="003960D8" w:rsidP="00F60886">
            <w:pPr>
              <w:widowControl/>
              <w:autoSpaceDE w:val="0"/>
              <w:autoSpaceDN w:val="0"/>
              <w:adjustRightInd w:val="0"/>
              <w:jc w:val="both"/>
              <w:rPr>
                <w:sz w:val="24"/>
                <w:szCs w:val="24"/>
                <w:lang w:eastAsia="zh-CN"/>
              </w:rPr>
            </w:pPr>
            <w:r w:rsidRPr="006A1C12">
              <w:rPr>
                <w:sz w:val="24"/>
                <w:szCs w:val="24"/>
              </w:rPr>
              <w:t>Организовать работу по предоставлению ежемесячной денежной компенсации на оплату жилого помещения и коммунальных услуг отдельным категориям граждан в соответствии с Постановлением правительства области от</w:t>
            </w:r>
            <w:r w:rsidR="00F60886" w:rsidRPr="006A1C12">
              <w:rPr>
                <w:sz w:val="24"/>
                <w:szCs w:val="24"/>
                <w:lang w:eastAsia="zh-CN"/>
              </w:rPr>
              <w:t xml:space="preserve"> 03.08.2023                  </w:t>
            </w:r>
            <w:r w:rsidR="00F60886" w:rsidRPr="006A1C12">
              <w:rPr>
                <w:sz w:val="24"/>
                <w:szCs w:val="24"/>
                <w:lang w:eastAsia="zh-CN"/>
              </w:rPr>
              <w:lastRenderedPageBreak/>
              <w:t>№ 332-пп «Об утверждении Порядка предоставления компенсации расходов на оплату жилого помещения и коммунальных услуг отдельным категориям граждан на территории Еврейской автономной области»</w:t>
            </w:r>
          </w:p>
          <w:p w:rsidR="006D5535" w:rsidRPr="006A1C12" w:rsidRDefault="006D5535">
            <w:pPr>
              <w:pStyle w:val="ConsPlusNormal"/>
              <w:ind w:firstLine="0"/>
              <w:jc w:val="both"/>
              <w:rPr>
                <w:rFonts w:ascii="Times New Roman" w:hAnsi="Times New Roman" w:cs="Times New Roman"/>
                <w:sz w:val="24"/>
                <w:szCs w:val="24"/>
              </w:rPr>
            </w:pP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lastRenderedPageBreak/>
              <w:t>Постоянно</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Смирнова И.Ю.</w:t>
            </w:r>
          </w:p>
          <w:p w:rsidR="006D5535" w:rsidRPr="006A1C12" w:rsidRDefault="003960D8">
            <w:pPr>
              <w:jc w:val="center"/>
              <w:rPr>
                <w:sz w:val="24"/>
                <w:szCs w:val="24"/>
              </w:rPr>
            </w:pPr>
            <w:r w:rsidRPr="006A1C12">
              <w:rPr>
                <w:sz w:val="24"/>
                <w:szCs w:val="24"/>
              </w:rPr>
              <w:t>Коновалова Л.И.</w:t>
            </w:r>
          </w:p>
          <w:p w:rsidR="006D5535" w:rsidRPr="006A1C12" w:rsidRDefault="006D5535">
            <w:pPr>
              <w:jc w:val="center"/>
              <w:rPr>
                <w:sz w:val="24"/>
                <w:szCs w:val="24"/>
              </w:rPr>
            </w:pP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4.2</w:t>
            </w:r>
          </w:p>
        </w:tc>
        <w:tc>
          <w:tcPr>
            <w:tcW w:w="1608" w:type="pct"/>
          </w:tcPr>
          <w:p w:rsidR="006D5535" w:rsidRPr="006A1C12" w:rsidRDefault="003960D8">
            <w:pPr>
              <w:jc w:val="both"/>
              <w:rPr>
                <w:sz w:val="24"/>
                <w:szCs w:val="24"/>
              </w:rPr>
            </w:pPr>
            <w:r w:rsidRPr="006A1C12">
              <w:rPr>
                <w:sz w:val="24"/>
                <w:szCs w:val="24"/>
              </w:rPr>
              <w:t>Осуществлять подготовку информации, необходимой для выдачи иностранным гражданам (лицам без гражданства) разрешения на временное проживание, вида на жительство</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По мере поступления запросов</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Уткина А.В.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4.3</w:t>
            </w:r>
          </w:p>
        </w:tc>
        <w:tc>
          <w:tcPr>
            <w:tcW w:w="1608" w:type="pct"/>
          </w:tcPr>
          <w:p w:rsidR="006D5535" w:rsidRPr="006A1C12" w:rsidRDefault="003960D8">
            <w:pPr>
              <w:jc w:val="both"/>
              <w:rPr>
                <w:sz w:val="24"/>
                <w:szCs w:val="24"/>
              </w:rPr>
            </w:pPr>
            <w:r w:rsidRPr="006A1C12">
              <w:rPr>
                <w:sz w:val="24"/>
                <w:szCs w:val="24"/>
              </w:rPr>
              <w:t>Организовать работу по учету ветеранов, инвалидов и семей, имеющих детей инвалидов, нуждающихся в улучшении жилищных условий, проживающих  на территории области</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Мурзаматова О.А.</w:t>
            </w:r>
          </w:p>
          <w:p w:rsidR="006D5535" w:rsidRPr="006A1C12" w:rsidRDefault="006D5535">
            <w:pPr>
              <w:jc w:val="center"/>
              <w:rPr>
                <w:sz w:val="24"/>
                <w:szCs w:val="24"/>
              </w:rPr>
            </w:pPr>
          </w:p>
        </w:tc>
        <w:tc>
          <w:tcPr>
            <w:tcW w:w="1138" w:type="pct"/>
          </w:tcPr>
          <w:p w:rsidR="006D5535" w:rsidRPr="006A1C12" w:rsidRDefault="006D5535">
            <w:pPr>
              <w:jc w:val="center"/>
              <w:rPr>
                <w:sz w:val="24"/>
                <w:szCs w:val="24"/>
              </w:rPr>
            </w:pPr>
          </w:p>
        </w:tc>
      </w:tr>
      <w:tr w:rsidR="006A1C12" w:rsidRPr="006A1C12" w:rsidTr="0015241B">
        <w:tc>
          <w:tcPr>
            <w:tcW w:w="362" w:type="pct"/>
            <w:tcBorders>
              <w:bottom w:val="single" w:sz="4" w:space="0" w:color="000000"/>
            </w:tcBorders>
          </w:tcPr>
          <w:p w:rsidR="006D5535" w:rsidRPr="006A1C12" w:rsidRDefault="003960D8">
            <w:pPr>
              <w:rPr>
                <w:sz w:val="24"/>
                <w:szCs w:val="24"/>
              </w:rPr>
            </w:pPr>
            <w:r w:rsidRPr="006A1C12">
              <w:rPr>
                <w:sz w:val="24"/>
                <w:szCs w:val="24"/>
              </w:rPr>
              <w:t>4.4</w:t>
            </w:r>
          </w:p>
        </w:tc>
        <w:tc>
          <w:tcPr>
            <w:tcW w:w="1608" w:type="pct"/>
            <w:tcBorders>
              <w:bottom w:val="single" w:sz="4" w:space="0" w:color="000000"/>
            </w:tcBorders>
          </w:tcPr>
          <w:p w:rsidR="006D5535" w:rsidRPr="006A1C12" w:rsidRDefault="003960D8">
            <w:pPr>
              <w:jc w:val="both"/>
              <w:rPr>
                <w:bCs/>
                <w:sz w:val="24"/>
                <w:szCs w:val="24"/>
              </w:rPr>
            </w:pPr>
            <w:r w:rsidRPr="006A1C12">
              <w:rPr>
                <w:bCs/>
                <w:sz w:val="24"/>
                <w:szCs w:val="24"/>
              </w:rPr>
              <w:t>Осуществлять выдачу сертификатов о предоставлении субсидии на приобретении жилого помещения и подготовку заключений на оплату сертификатов</w:t>
            </w: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t>По мере необходимости</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Мурзаматова О.А.</w:t>
            </w:r>
          </w:p>
          <w:p w:rsidR="006D5535" w:rsidRPr="006A1C12" w:rsidRDefault="003960D8">
            <w:pPr>
              <w:jc w:val="center"/>
              <w:rPr>
                <w:sz w:val="24"/>
                <w:szCs w:val="24"/>
              </w:rPr>
            </w:pPr>
            <w:r w:rsidRPr="006A1C12">
              <w:rPr>
                <w:sz w:val="24"/>
                <w:szCs w:val="24"/>
              </w:rPr>
              <w:t>Смирнова И.Ю.</w:t>
            </w:r>
          </w:p>
          <w:p w:rsidR="006D5535" w:rsidRPr="006A1C12" w:rsidRDefault="006D5535">
            <w:pPr>
              <w:jc w:val="center"/>
              <w:rPr>
                <w:sz w:val="24"/>
                <w:szCs w:val="24"/>
              </w:rPr>
            </w:pPr>
          </w:p>
        </w:tc>
        <w:tc>
          <w:tcPr>
            <w:tcW w:w="1138" w:type="pct"/>
            <w:tcBorders>
              <w:bottom w:val="single" w:sz="4" w:space="0" w:color="000000"/>
            </w:tcBorders>
          </w:tcPr>
          <w:p w:rsidR="006D5535" w:rsidRPr="006A1C12" w:rsidRDefault="006D5535">
            <w:pPr>
              <w:jc w:val="center"/>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4.5</w:t>
            </w:r>
          </w:p>
        </w:tc>
        <w:tc>
          <w:tcPr>
            <w:tcW w:w="1608" w:type="pct"/>
          </w:tcPr>
          <w:p w:rsidR="006D5535" w:rsidRPr="006A1C12" w:rsidRDefault="003960D8">
            <w:pPr>
              <w:jc w:val="both"/>
              <w:rPr>
                <w:sz w:val="24"/>
                <w:szCs w:val="24"/>
              </w:rPr>
            </w:pPr>
            <w:r w:rsidRPr="006A1C12">
              <w:rPr>
                <w:sz w:val="24"/>
                <w:szCs w:val="24"/>
              </w:rPr>
              <w:t>Осуществлять оформление и выдачу удостоверений гражданам подвергшимся воздействию радиации вследствие катастрофы на Чернобыльской АЭС, ядерных испытаний на Семипалатинском полигоне, аварии в 1957 году на производственном объединении «Маяк» и сбросов радиоактивных отходов в реку Теча</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Галактионова Н.Г.</w:t>
            </w:r>
          </w:p>
          <w:p w:rsidR="006D5535" w:rsidRPr="006A1C12" w:rsidRDefault="003960D8">
            <w:pPr>
              <w:jc w:val="center"/>
              <w:rPr>
                <w:sz w:val="24"/>
                <w:szCs w:val="24"/>
              </w:rPr>
            </w:pPr>
            <w:r w:rsidRPr="006A1C12">
              <w:rPr>
                <w:sz w:val="24"/>
                <w:szCs w:val="24"/>
              </w:rPr>
              <w:t xml:space="preserve">Саломатова А.А. </w:t>
            </w:r>
          </w:p>
          <w:p w:rsidR="006D5535" w:rsidRPr="006A1C12" w:rsidRDefault="003960D8">
            <w:pPr>
              <w:jc w:val="center"/>
              <w:rPr>
                <w:sz w:val="24"/>
                <w:szCs w:val="24"/>
              </w:rPr>
            </w:pPr>
            <w:r w:rsidRPr="006A1C12">
              <w:rPr>
                <w:sz w:val="24"/>
                <w:szCs w:val="24"/>
              </w:rPr>
              <w:t>Смирнова И.Ю.</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Borders>
              <w:bottom w:val="single" w:sz="4" w:space="0" w:color="000000"/>
            </w:tcBorders>
          </w:tcPr>
          <w:p w:rsidR="006D5535" w:rsidRPr="006A1C12" w:rsidRDefault="003960D8">
            <w:pPr>
              <w:rPr>
                <w:sz w:val="24"/>
                <w:szCs w:val="24"/>
              </w:rPr>
            </w:pPr>
            <w:r w:rsidRPr="006A1C12">
              <w:rPr>
                <w:sz w:val="24"/>
                <w:szCs w:val="24"/>
              </w:rPr>
              <w:t>4.6</w:t>
            </w:r>
          </w:p>
        </w:tc>
        <w:tc>
          <w:tcPr>
            <w:tcW w:w="1608" w:type="pct"/>
            <w:tcBorders>
              <w:bottom w:val="single" w:sz="4" w:space="0" w:color="000000"/>
            </w:tcBorders>
          </w:tcPr>
          <w:p w:rsidR="006D5535" w:rsidRPr="006A1C12" w:rsidRDefault="003960D8">
            <w:pPr>
              <w:jc w:val="both"/>
              <w:rPr>
                <w:sz w:val="24"/>
                <w:szCs w:val="24"/>
              </w:rPr>
            </w:pPr>
            <w:r w:rsidRPr="006A1C12">
              <w:rPr>
                <w:sz w:val="24"/>
                <w:szCs w:val="24"/>
              </w:rPr>
              <w:t xml:space="preserve">Организовать работу по предоставлению ежемесячной  денежной выплаты семьям, при рождении (усыновлении) после 31 декабря 2012 года но не позднее 31 декабря </w:t>
            </w:r>
            <w:r w:rsidRPr="006A1C12">
              <w:rPr>
                <w:sz w:val="24"/>
                <w:szCs w:val="24"/>
              </w:rPr>
              <w:lastRenderedPageBreak/>
              <w:t xml:space="preserve">2022 года третьего ребенка или последующих детей </w:t>
            </w:r>
          </w:p>
          <w:p w:rsidR="006D5535" w:rsidRPr="006A1C12" w:rsidRDefault="006D5535">
            <w:pPr>
              <w:jc w:val="both"/>
              <w:rPr>
                <w:sz w:val="24"/>
                <w:szCs w:val="24"/>
              </w:rPr>
            </w:pP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lastRenderedPageBreak/>
              <w:t>Постоянно</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Колесникова К.А.</w:t>
            </w:r>
          </w:p>
          <w:p w:rsidR="006D5535" w:rsidRPr="006A1C12" w:rsidRDefault="003960D8">
            <w:pPr>
              <w:jc w:val="center"/>
              <w:rPr>
                <w:sz w:val="24"/>
                <w:szCs w:val="24"/>
              </w:rPr>
            </w:pPr>
            <w:r w:rsidRPr="006A1C12">
              <w:rPr>
                <w:sz w:val="24"/>
                <w:szCs w:val="24"/>
              </w:rPr>
              <w:t>Смирнова И.Ю.</w:t>
            </w:r>
          </w:p>
          <w:p w:rsidR="006D5535" w:rsidRPr="006A1C12" w:rsidRDefault="006D5535">
            <w:pPr>
              <w:jc w:val="center"/>
              <w:rPr>
                <w:sz w:val="24"/>
                <w:szCs w:val="24"/>
              </w:rPr>
            </w:pP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4.7</w:t>
            </w:r>
          </w:p>
        </w:tc>
        <w:tc>
          <w:tcPr>
            <w:tcW w:w="1608" w:type="pct"/>
          </w:tcPr>
          <w:p w:rsidR="006D5535" w:rsidRPr="006A1C12" w:rsidRDefault="003960D8">
            <w:pPr>
              <w:jc w:val="both"/>
              <w:rPr>
                <w:sz w:val="24"/>
                <w:szCs w:val="24"/>
              </w:rPr>
            </w:pPr>
            <w:r w:rsidRPr="006A1C12">
              <w:rPr>
                <w:sz w:val="24"/>
                <w:szCs w:val="24"/>
              </w:rPr>
              <w:t>Организовать работу по предоставлению дополнительных гарантий участникам боевых действий и семьям военнослужащих, погибших в результате боевых действий</w:t>
            </w:r>
          </w:p>
        </w:tc>
        <w:tc>
          <w:tcPr>
            <w:tcW w:w="839" w:type="pct"/>
            <w:gridSpan w:val="2"/>
          </w:tcPr>
          <w:p w:rsidR="006D5535" w:rsidRPr="006A1C12" w:rsidRDefault="003960D8">
            <w:pPr>
              <w:jc w:val="center"/>
              <w:rPr>
                <w:sz w:val="24"/>
                <w:szCs w:val="24"/>
              </w:rPr>
            </w:pPr>
            <w:r w:rsidRPr="006A1C12">
              <w:rPr>
                <w:sz w:val="24"/>
                <w:szCs w:val="24"/>
              </w:rPr>
              <w:t xml:space="preserve">Постоянно </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Галактионова Н.Г.</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4.8</w:t>
            </w:r>
          </w:p>
        </w:tc>
        <w:tc>
          <w:tcPr>
            <w:tcW w:w="1608" w:type="pct"/>
          </w:tcPr>
          <w:p w:rsidR="006D5535" w:rsidRPr="006A1C12" w:rsidRDefault="003960D8">
            <w:pPr>
              <w:jc w:val="both"/>
              <w:rPr>
                <w:sz w:val="24"/>
                <w:szCs w:val="24"/>
              </w:rPr>
            </w:pPr>
            <w:r w:rsidRPr="006A1C12">
              <w:rPr>
                <w:sz w:val="24"/>
                <w:szCs w:val="24"/>
              </w:rPr>
              <w:t>Обеспечить оформление и выдачу свидетельств реабилитированным лицам и лицам, пострадавшим от политических репрессий</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Галактионова Н.Г.</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4.9</w:t>
            </w:r>
          </w:p>
        </w:tc>
        <w:tc>
          <w:tcPr>
            <w:tcW w:w="1608" w:type="pct"/>
          </w:tcPr>
          <w:p w:rsidR="006D5535" w:rsidRPr="006A1C12" w:rsidRDefault="003960D8">
            <w:pPr>
              <w:rPr>
                <w:sz w:val="24"/>
                <w:szCs w:val="24"/>
              </w:rPr>
            </w:pPr>
            <w:r w:rsidRPr="006A1C12">
              <w:rPr>
                <w:sz w:val="24"/>
                <w:szCs w:val="24"/>
              </w:rPr>
              <w:t>Обеспечение оформления удостоверений многодетной семьи на территории области</w:t>
            </w:r>
          </w:p>
        </w:tc>
        <w:tc>
          <w:tcPr>
            <w:tcW w:w="839" w:type="pct"/>
            <w:gridSpan w:val="2"/>
          </w:tcPr>
          <w:p w:rsidR="006D5535" w:rsidRPr="006A1C12" w:rsidRDefault="003960D8">
            <w:pPr>
              <w:jc w:val="center"/>
              <w:rPr>
                <w:sz w:val="24"/>
                <w:szCs w:val="24"/>
              </w:rPr>
            </w:pPr>
            <w:r w:rsidRPr="006A1C12">
              <w:rPr>
                <w:sz w:val="24"/>
                <w:szCs w:val="24"/>
              </w:rPr>
              <w:t>Постоянно</w:t>
            </w:r>
          </w:p>
          <w:p w:rsidR="006D5535" w:rsidRPr="006A1C12" w:rsidRDefault="006D5535">
            <w:pPr>
              <w:jc w:val="center"/>
              <w:rPr>
                <w:sz w:val="24"/>
                <w:szCs w:val="24"/>
              </w:rPr>
            </w:pP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Галактионова Н.Г..</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4.10</w:t>
            </w:r>
          </w:p>
        </w:tc>
        <w:tc>
          <w:tcPr>
            <w:tcW w:w="1608" w:type="pct"/>
          </w:tcPr>
          <w:p w:rsidR="006D5535" w:rsidRPr="006A1C12" w:rsidRDefault="003960D8">
            <w:pPr>
              <w:jc w:val="both"/>
              <w:rPr>
                <w:sz w:val="24"/>
                <w:szCs w:val="24"/>
              </w:rPr>
            </w:pPr>
            <w:r w:rsidRPr="006A1C12">
              <w:rPr>
                <w:sz w:val="24"/>
                <w:szCs w:val="24"/>
              </w:rPr>
              <w:t>Организовать работу по предоставлению  пенсий за выслугу лет, лицам, определенным областным законодательством</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Галактионова Н.Г.</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4.11</w:t>
            </w:r>
          </w:p>
        </w:tc>
        <w:tc>
          <w:tcPr>
            <w:tcW w:w="1608" w:type="pct"/>
          </w:tcPr>
          <w:p w:rsidR="006D5535" w:rsidRPr="006A1C12" w:rsidRDefault="003960D8">
            <w:pPr>
              <w:jc w:val="both"/>
              <w:rPr>
                <w:sz w:val="24"/>
                <w:szCs w:val="24"/>
              </w:rPr>
            </w:pPr>
            <w:r w:rsidRPr="006A1C12">
              <w:rPr>
                <w:sz w:val="24"/>
                <w:szCs w:val="24"/>
              </w:rPr>
              <w:t>Организовать работу по предоставлению мер социальной поддержки ветеранам труда, труженикам тыла, реабилитированным, почетным гражданам ЕАО</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Галактионова Н.Г.</w:t>
            </w:r>
          </w:p>
          <w:p w:rsidR="006D5535" w:rsidRPr="006A1C12" w:rsidRDefault="003960D8">
            <w:pPr>
              <w:jc w:val="center"/>
              <w:rPr>
                <w:sz w:val="24"/>
                <w:szCs w:val="24"/>
              </w:rPr>
            </w:pPr>
            <w:r w:rsidRPr="006A1C12">
              <w:rPr>
                <w:sz w:val="24"/>
                <w:szCs w:val="24"/>
              </w:rPr>
              <w:t>Саломатова А.А.</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4.12</w:t>
            </w:r>
          </w:p>
        </w:tc>
        <w:tc>
          <w:tcPr>
            <w:tcW w:w="1608" w:type="pct"/>
          </w:tcPr>
          <w:p w:rsidR="006D5535" w:rsidRPr="006A1C12" w:rsidRDefault="003960D8">
            <w:pPr>
              <w:jc w:val="both"/>
              <w:rPr>
                <w:bCs/>
                <w:sz w:val="24"/>
                <w:szCs w:val="24"/>
              </w:rPr>
            </w:pPr>
            <w:r w:rsidRPr="006A1C12">
              <w:rPr>
                <w:sz w:val="24"/>
                <w:szCs w:val="24"/>
              </w:rPr>
              <w:t xml:space="preserve">Обеспечить изготовление, установку, ремонт (замену </w:t>
            </w:r>
            <w:r w:rsidRPr="006A1C12">
              <w:rPr>
                <w:bCs/>
                <w:sz w:val="24"/>
                <w:szCs w:val="24"/>
              </w:rPr>
              <w:t>в случае разрушения)  памятной доски, в соответствии с постановлением правительства области от 14.09.2010 № 323-пп (Почетный гражданин)</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Еремеев К.И.</w:t>
            </w:r>
          </w:p>
          <w:p w:rsidR="00A70554" w:rsidRPr="006A1C12" w:rsidRDefault="00A70554">
            <w:pPr>
              <w:jc w:val="center"/>
              <w:rPr>
                <w:sz w:val="24"/>
                <w:szCs w:val="24"/>
              </w:rPr>
            </w:pPr>
            <w:r w:rsidRPr="006A1C12">
              <w:rPr>
                <w:sz w:val="24"/>
                <w:szCs w:val="24"/>
              </w:rPr>
              <w:t>Спичак Т.В.</w:t>
            </w:r>
          </w:p>
          <w:p w:rsidR="006D5535" w:rsidRPr="006A1C12" w:rsidRDefault="003960D8">
            <w:pPr>
              <w:jc w:val="center"/>
              <w:rPr>
                <w:sz w:val="24"/>
                <w:szCs w:val="24"/>
              </w:rPr>
            </w:pPr>
            <w:r w:rsidRPr="006A1C12">
              <w:rPr>
                <w:sz w:val="24"/>
                <w:szCs w:val="24"/>
              </w:rPr>
              <w:t>Пилипенко Г.В.</w:t>
            </w:r>
          </w:p>
        </w:tc>
        <w:tc>
          <w:tcPr>
            <w:tcW w:w="1138" w:type="pct"/>
          </w:tcPr>
          <w:p w:rsidR="006D5535" w:rsidRPr="006A1C12" w:rsidRDefault="006D5535">
            <w:pPr>
              <w:jc w:val="both"/>
              <w:rPr>
                <w:sz w:val="24"/>
                <w:szCs w:val="24"/>
              </w:rPr>
            </w:pPr>
          </w:p>
        </w:tc>
      </w:tr>
      <w:tr w:rsidR="006A1C12" w:rsidRPr="006A1C12" w:rsidTr="0015241B">
        <w:tc>
          <w:tcPr>
            <w:tcW w:w="362" w:type="pct"/>
            <w:tcBorders>
              <w:bottom w:val="single" w:sz="4" w:space="0" w:color="000000"/>
            </w:tcBorders>
          </w:tcPr>
          <w:p w:rsidR="006D5535" w:rsidRPr="006A1C12" w:rsidRDefault="003960D8">
            <w:pPr>
              <w:rPr>
                <w:sz w:val="24"/>
                <w:szCs w:val="24"/>
              </w:rPr>
            </w:pPr>
            <w:r w:rsidRPr="006A1C12">
              <w:rPr>
                <w:sz w:val="24"/>
                <w:szCs w:val="24"/>
              </w:rPr>
              <w:t>4.13</w:t>
            </w:r>
          </w:p>
        </w:tc>
        <w:tc>
          <w:tcPr>
            <w:tcW w:w="1608" w:type="pct"/>
            <w:tcBorders>
              <w:bottom w:val="single" w:sz="4" w:space="0" w:color="000000"/>
            </w:tcBorders>
          </w:tcPr>
          <w:p w:rsidR="006D5535" w:rsidRPr="006A1C12" w:rsidRDefault="003960D8">
            <w:pPr>
              <w:jc w:val="both"/>
              <w:rPr>
                <w:sz w:val="24"/>
                <w:szCs w:val="24"/>
              </w:rPr>
            </w:pPr>
            <w:r w:rsidRPr="006A1C12">
              <w:rPr>
                <w:sz w:val="24"/>
                <w:szCs w:val="24"/>
              </w:rPr>
              <w:t>Обеспечить изготовление, установку и восстановление надгробных памятников умершим участникам Великой Отечественной войны</w:t>
            </w: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t>По мере необходимости</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Еремеев К.И.</w:t>
            </w:r>
          </w:p>
          <w:p w:rsidR="00A70554" w:rsidRPr="006A1C12" w:rsidRDefault="00A70554" w:rsidP="00A70554">
            <w:pPr>
              <w:jc w:val="center"/>
              <w:rPr>
                <w:sz w:val="24"/>
                <w:szCs w:val="24"/>
              </w:rPr>
            </w:pPr>
            <w:r w:rsidRPr="006A1C12">
              <w:rPr>
                <w:sz w:val="24"/>
                <w:szCs w:val="24"/>
              </w:rPr>
              <w:t>Спичак Т.В.</w:t>
            </w:r>
          </w:p>
          <w:p w:rsidR="006D5535" w:rsidRPr="006A1C12" w:rsidRDefault="003960D8">
            <w:pPr>
              <w:jc w:val="center"/>
              <w:rPr>
                <w:sz w:val="24"/>
                <w:szCs w:val="24"/>
              </w:rPr>
            </w:pPr>
            <w:r w:rsidRPr="006A1C12">
              <w:rPr>
                <w:sz w:val="24"/>
                <w:szCs w:val="24"/>
              </w:rPr>
              <w:t>Пилипенко Г.В.</w:t>
            </w:r>
          </w:p>
          <w:p w:rsidR="006D5535" w:rsidRPr="006A1C12" w:rsidRDefault="006D5535">
            <w:pPr>
              <w:jc w:val="center"/>
              <w:rPr>
                <w:sz w:val="24"/>
                <w:szCs w:val="24"/>
              </w:rPr>
            </w:pP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rPr>
          <w:trHeight w:val="1313"/>
        </w:trPr>
        <w:tc>
          <w:tcPr>
            <w:tcW w:w="362" w:type="pct"/>
            <w:tcBorders>
              <w:bottom w:val="single" w:sz="4" w:space="0" w:color="000000"/>
            </w:tcBorders>
          </w:tcPr>
          <w:p w:rsidR="006D5535" w:rsidRPr="006A1C12" w:rsidRDefault="003960D8">
            <w:pPr>
              <w:rPr>
                <w:sz w:val="24"/>
                <w:szCs w:val="24"/>
              </w:rPr>
            </w:pPr>
            <w:r w:rsidRPr="006A1C12">
              <w:rPr>
                <w:sz w:val="24"/>
                <w:szCs w:val="24"/>
              </w:rPr>
              <w:lastRenderedPageBreak/>
              <w:t>4.14</w:t>
            </w:r>
          </w:p>
          <w:p w:rsidR="006D5535" w:rsidRPr="006A1C12" w:rsidRDefault="006D5535">
            <w:pPr>
              <w:rPr>
                <w:sz w:val="24"/>
                <w:szCs w:val="24"/>
              </w:rPr>
            </w:pPr>
          </w:p>
          <w:p w:rsidR="006D5535" w:rsidRPr="006A1C12" w:rsidRDefault="006D5535">
            <w:pPr>
              <w:rPr>
                <w:sz w:val="24"/>
                <w:szCs w:val="24"/>
              </w:rPr>
            </w:pPr>
          </w:p>
        </w:tc>
        <w:tc>
          <w:tcPr>
            <w:tcW w:w="1608" w:type="pct"/>
            <w:tcBorders>
              <w:bottom w:val="single" w:sz="4" w:space="0" w:color="000000"/>
            </w:tcBorders>
          </w:tcPr>
          <w:p w:rsidR="006D5535" w:rsidRPr="006A1C12" w:rsidRDefault="003960D8">
            <w:pPr>
              <w:jc w:val="both"/>
              <w:rPr>
                <w:sz w:val="24"/>
                <w:szCs w:val="24"/>
              </w:rPr>
            </w:pPr>
            <w:r w:rsidRPr="006A1C12">
              <w:rPr>
                <w:sz w:val="24"/>
                <w:szCs w:val="24"/>
              </w:rPr>
              <w:t>Организовать работу по рассмотрению документов представленных на оказание государственной социальной помощи на основании Социального контракта</w:t>
            </w: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t>Весь период,</w:t>
            </w:r>
          </w:p>
          <w:p w:rsidR="006D5535" w:rsidRPr="006A1C12" w:rsidRDefault="003960D8">
            <w:pPr>
              <w:jc w:val="center"/>
              <w:rPr>
                <w:sz w:val="24"/>
                <w:szCs w:val="24"/>
              </w:rPr>
            </w:pPr>
            <w:r w:rsidRPr="006A1C12">
              <w:rPr>
                <w:sz w:val="24"/>
                <w:szCs w:val="24"/>
              </w:rPr>
              <w:t>по мере поступления документов граждан</w:t>
            </w:r>
          </w:p>
        </w:tc>
        <w:tc>
          <w:tcPr>
            <w:tcW w:w="1053" w:type="pct"/>
            <w:tcBorders>
              <w:bottom w:val="single" w:sz="4" w:space="0" w:color="000000"/>
            </w:tcBorders>
          </w:tcPr>
          <w:p w:rsidR="006D5535" w:rsidRPr="006A1C12" w:rsidRDefault="00A70554" w:rsidP="00A70554">
            <w:pPr>
              <w:jc w:val="center"/>
              <w:rPr>
                <w:sz w:val="24"/>
                <w:szCs w:val="24"/>
              </w:rPr>
            </w:pPr>
            <w:r w:rsidRPr="006A1C12">
              <w:rPr>
                <w:sz w:val="24"/>
                <w:szCs w:val="24"/>
              </w:rPr>
              <w:t>Симисинова А.А.</w:t>
            </w: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4.15</w:t>
            </w:r>
          </w:p>
        </w:tc>
        <w:tc>
          <w:tcPr>
            <w:tcW w:w="1608" w:type="pct"/>
          </w:tcPr>
          <w:p w:rsidR="006D5535" w:rsidRPr="006A1C12" w:rsidRDefault="003960D8">
            <w:pPr>
              <w:jc w:val="both"/>
              <w:rPr>
                <w:sz w:val="24"/>
                <w:szCs w:val="24"/>
              </w:rPr>
            </w:pPr>
            <w:r w:rsidRPr="006A1C12">
              <w:rPr>
                <w:sz w:val="24"/>
                <w:szCs w:val="24"/>
              </w:rPr>
              <w:t xml:space="preserve">Организовать работу по предоставлению гражданам компенсации за проезд на пригородном железнодорожном транспорте лицам, определенным областным законодательством </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Уткина А.В.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4.16</w:t>
            </w:r>
          </w:p>
        </w:tc>
        <w:tc>
          <w:tcPr>
            <w:tcW w:w="1608" w:type="pct"/>
          </w:tcPr>
          <w:p w:rsidR="006D5535" w:rsidRPr="006A1C12" w:rsidRDefault="003960D8">
            <w:pPr>
              <w:jc w:val="both"/>
              <w:rPr>
                <w:sz w:val="24"/>
                <w:szCs w:val="24"/>
              </w:rPr>
            </w:pPr>
            <w:r w:rsidRPr="006A1C12">
              <w:rPr>
                <w:sz w:val="24"/>
                <w:szCs w:val="24"/>
              </w:rPr>
              <w:t xml:space="preserve">Организовать работу по предоставлению социальной помощи студенческим семьям, имеющим детей </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Колесникова К.А.</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4.17</w:t>
            </w:r>
          </w:p>
        </w:tc>
        <w:tc>
          <w:tcPr>
            <w:tcW w:w="1608" w:type="pct"/>
          </w:tcPr>
          <w:p w:rsidR="006D5535" w:rsidRPr="006A1C12" w:rsidRDefault="003960D8">
            <w:pPr>
              <w:jc w:val="both"/>
              <w:rPr>
                <w:sz w:val="24"/>
                <w:szCs w:val="24"/>
              </w:rPr>
            </w:pPr>
            <w:r w:rsidRPr="006A1C12">
              <w:rPr>
                <w:sz w:val="24"/>
                <w:szCs w:val="24"/>
              </w:rPr>
              <w:t xml:space="preserve">Организовать работу по предоставлению </w:t>
            </w:r>
            <w:r w:rsidRPr="006A1C12">
              <w:rPr>
                <w:bCs/>
                <w:sz w:val="24"/>
                <w:szCs w:val="24"/>
              </w:rPr>
              <w:t>ежемесячной денежной выплаты при получении образования отдельным категориям граждан</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Колесникова К.А.</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4.18</w:t>
            </w:r>
          </w:p>
        </w:tc>
        <w:tc>
          <w:tcPr>
            <w:tcW w:w="1608" w:type="pct"/>
          </w:tcPr>
          <w:p w:rsidR="006D5535" w:rsidRPr="006A1C12" w:rsidRDefault="003960D8">
            <w:pPr>
              <w:widowControl/>
              <w:ind w:left="-30"/>
              <w:jc w:val="both"/>
              <w:rPr>
                <w:sz w:val="24"/>
                <w:szCs w:val="24"/>
              </w:rPr>
            </w:pPr>
            <w:r w:rsidRPr="006A1C12">
              <w:rPr>
                <w:sz w:val="24"/>
                <w:szCs w:val="24"/>
              </w:rPr>
              <w:t>Организовать работу по предоставлению единовременного денежного поощрения лицам, награжденным орденом «Родительская слава»</w:t>
            </w:r>
          </w:p>
        </w:tc>
        <w:tc>
          <w:tcPr>
            <w:tcW w:w="839" w:type="pct"/>
            <w:gridSpan w:val="2"/>
          </w:tcPr>
          <w:p w:rsidR="006D5535" w:rsidRPr="006A1C12" w:rsidRDefault="003960D8">
            <w:pPr>
              <w:jc w:val="center"/>
              <w:rPr>
                <w:sz w:val="24"/>
                <w:szCs w:val="24"/>
              </w:rPr>
            </w:pPr>
            <w:r w:rsidRPr="006A1C12">
              <w:rPr>
                <w:sz w:val="24"/>
                <w:szCs w:val="24"/>
              </w:rPr>
              <w:t>По мере награждения граждан</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Смирнова И.Ю.</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4.19</w:t>
            </w:r>
          </w:p>
        </w:tc>
        <w:tc>
          <w:tcPr>
            <w:tcW w:w="1608" w:type="pct"/>
          </w:tcPr>
          <w:p w:rsidR="006D5535" w:rsidRPr="006A1C12" w:rsidRDefault="003960D8">
            <w:pPr>
              <w:jc w:val="both"/>
              <w:rPr>
                <w:sz w:val="24"/>
                <w:szCs w:val="24"/>
              </w:rPr>
            </w:pPr>
            <w:r w:rsidRPr="006A1C12">
              <w:rPr>
                <w:sz w:val="24"/>
                <w:szCs w:val="24"/>
              </w:rPr>
              <w:t>Организовать оформление и выдачу удостоверений ветерана Великой Отечественной войны</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tabs>
                <w:tab w:val="right" w:pos="2168"/>
              </w:tabs>
              <w:jc w:val="center"/>
              <w:rPr>
                <w:sz w:val="24"/>
                <w:szCs w:val="24"/>
              </w:rPr>
            </w:pPr>
            <w:r w:rsidRPr="006A1C12">
              <w:rPr>
                <w:sz w:val="24"/>
                <w:szCs w:val="24"/>
              </w:rPr>
              <w:t>Саломатова А.А.</w:t>
            </w:r>
          </w:p>
          <w:p w:rsidR="006D5535" w:rsidRPr="006A1C12" w:rsidRDefault="003960D8">
            <w:pPr>
              <w:tabs>
                <w:tab w:val="right" w:pos="2168"/>
              </w:tabs>
              <w:jc w:val="center"/>
              <w:rPr>
                <w:sz w:val="24"/>
                <w:szCs w:val="24"/>
              </w:rPr>
            </w:pPr>
            <w:r w:rsidRPr="006A1C12">
              <w:rPr>
                <w:sz w:val="24"/>
                <w:szCs w:val="24"/>
              </w:rPr>
              <w:t>Галактионова Н.Г.</w:t>
            </w:r>
          </w:p>
          <w:p w:rsidR="006D5535" w:rsidRPr="006A1C12" w:rsidRDefault="006D5535">
            <w:pPr>
              <w:tabs>
                <w:tab w:val="right" w:pos="2168"/>
              </w:tabs>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4.20</w:t>
            </w:r>
          </w:p>
        </w:tc>
        <w:tc>
          <w:tcPr>
            <w:tcW w:w="1608" w:type="pct"/>
          </w:tcPr>
          <w:p w:rsidR="006D5535" w:rsidRPr="006A1C12" w:rsidRDefault="003960D8">
            <w:pPr>
              <w:jc w:val="both"/>
              <w:rPr>
                <w:sz w:val="24"/>
                <w:szCs w:val="24"/>
              </w:rPr>
            </w:pPr>
            <w:r w:rsidRPr="006A1C12">
              <w:rPr>
                <w:sz w:val="24"/>
                <w:szCs w:val="24"/>
              </w:rPr>
              <w:t xml:space="preserve">Организовать работу по учету многодетных семей, нуждающихся в улучшении жилищных условий  </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Уткина А.В.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4.21</w:t>
            </w:r>
          </w:p>
        </w:tc>
        <w:tc>
          <w:tcPr>
            <w:tcW w:w="1608" w:type="pct"/>
          </w:tcPr>
          <w:p w:rsidR="006D5535" w:rsidRPr="006A1C12" w:rsidRDefault="003960D8">
            <w:pPr>
              <w:widowControl/>
              <w:jc w:val="both"/>
              <w:outlineLvl w:val="0"/>
              <w:rPr>
                <w:sz w:val="24"/>
                <w:szCs w:val="24"/>
              </w:rPr>
            </w:pPr>
            <w:r w:rsidRPr="006A1C12">
              <w:rPr>
                <w:sz w:val="24"/>
                <w:szCs w:val="24"/>
              </w:rPr>
              <w:t xml:space="preserve">Организовать работу по возмещению стоимости проезда на междугородном и пригородном автомобильном транспорте общего пользования (кроме такси) от места жительства до учреждения здравоохранения и обратно гражданам, проживающим на территории Еврейской автономной области, страдающим тяжелыми органическими </w:t>
            </w:r>
            <w:r w:rsidRPr="006A1C12">
              <w:rPr>
                <w:sz w:val="24"/>
                <w:szCs w:val="24"/>
              </w:rPr>
              <w:lastRenderedPageBreak/>
              <w:t>поражениями почек, получающим заместительную почечную терапию методом программного гемодиализа</w:t>
            </w:r>
          </w:p>
        </w:tc>
        <w:tc>
          <w:tcPr>
            <w:tcW w:w="839" w:type="pct"/>
            <w:gridSpan w:val="2"/>
          </w:tcPr>
          <w:p w:rsidR="006D5535" w:rsidRPr="006A1C12" w:rsidRDefault="003960D8">
            <w:pPr>
              <w:jc w:val="center"/>
              <w:rPr>
                <w:sz w:val="24"/>
                <w:szCs w:val="24"/>
              </w:rPr>
            </w:pPr>
            <w:r w:rsidRPr="006A1C12">
              <w:rPr>
                <w:sz w:val="24"/>
                <w:szCs w:val="24"/>
              </w:rPr>
              <w:lastRenderedPageBreak/>
              <w:t>Постоянно</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Уткина А.В.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Borders>
              <w:bottom w:val="single" w:sz="4" w:space="0" w:color="000000"/>
            </w:tcBorders>
          </w:tcPr>
          <w:p w:rsidR="006D5535" w:rsidRPr="006A1C12" w:rsidRDefault="003960D8">
            <w:pPr>
              <w:rPr>
                <w:sz w:val="24"/>
                <w:szCs w:val="24"/>
              </w:rPr>
            </w:pPr>
            <w:r w:rsidRPr="006A1C12">
              <w:rPr>
                <w:sz w:val="24"/>
                <w:szCs w:val="24"/>
              </w:rPr>
              <w:t>4.22</w:t>
            </w:r>
          </w:p>
        </w:tc>
        <w:tc>
          <w:tcPr>
            <w:tcW w:w="1608" w:type="pct"/>
            <w:tcBorders>
              <w:bottom w:val="single" w:sz="4" w:space="0" w:color="000000"/>
            </w:tcBorders>
          </w:tcPr>
          <w:p w:rsidR="006D5535" w:rsidRPr="006A1C12" w:rsidRDefault="003960D8">
            <w:pPr>
              <w:pStyle w:val="ab"/>
              <w:tabs>
                <w:tab w:val="clear" w:pos="4677"/>
                <w:tab w:val="clear" w:pos="9355"/>
                <w:tab w:val="left" w:pos="252"/>
                <w:tab w:val="left" w:pos="470"/>
              </w:tabs>
              <w:jc w:val="both"/>
              <w:rPr>
                <w:sz w:val="24"/>
                <w:szCs w:val="24"/>
                <w:lang w:val="ru-RU" w:eastAsia="ru-RU"/>
              </w:rPr>
            </w:pPr>
            <w:r w:rsidRPr="006A1C12">
              <w:rPr>
                <w:sz w:val="24"/>
                <w:szCs w:val="24"/>
                <w:lang w:val="ru-RU" w:eastAsia="ru-RU"/>
              </w:rPr>
              <w:t>Организовать заседание комиссии по рассмотрению заявлений и документов для оформления и выдачи удостоверений участникам ликвидации последствий катастрофы на Чернобыльской АЭС</w:t>
            </w: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t>По мере необходимости</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 xml:space="preserve">Галактионова Н.Г </w:t>
            </w:r>
          </w:p>
          <w:p w:rsidR="006D5535" w:rsidRPr="006A1C12" w:rsidRDefault="006D5535">
            <w:pPr>
              <w:tabs>
                <w:tab w:val="left" w:pos="1866"/>
              </w:tabs>
              <w:jc w:val="center"/>
              <w:rPr>
                <w:sz w:val="24"/>
                <w:szCs w:val="24"/>
              </w:rPr>
            </w:pP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4.23</w:t>
            </w:r>
          </w:p>
        </w:tc>
        <w:tc>
          <w:tcPr>
            <w:tcW w:w="1608" w:type="pct"/>
          </w:tcPr>
          <w:p w:rsidR="006D5535" w:rsidRPr="006A1C12" w:rsidRDefault="003960D8">
            <w:pPr>
              <w:pStyle w:val="ab"/>
              <w:tabs>
                <w:tab w:val="clear" w:pos="4677"/>
                <w:tab w:val="clear" w:pos="9355"/>
                <w:tab w:val="left" w:pos="252"/>
                <w:tab w:val="left" w:pos="470"/>
              </w:tabs>
              <w:jc w:val="both"/>
              <w:rPr>
                <w:sz w:val="24"/>
                <w:szCs w:val="24"/>
                <w:lang w:val="ru-RU" w:eastAsia="ru-RU"/>
              </w:rPr>
            </w:pPr>
            <w:r w:rsidRPr="006A1C12">
              <w:rPr>
                <w:sz w:val="24"/>
                <w:szCs w:val="24"/>
                <w:lang w:val="ru-RU" w:eastAsia="ru-RU"/>
              </w:rPr>
              <w:t xml:space="preserve">Выдача сертификатов </w:t>
            </w:r>
            <w:r w:rsidRPr="006A1C12">
              <w:rPr>
                <w:bCs/>
                <w:sz w:val="24"/>
                <w:szCs w:val="24"/>
                <w:lang w:val="ru-RU" w:eastAsia="ru-RU"/>
              </w:rPr>
              <w:t>на областной материнский (семейный) капитал</w:t>
            </w:r>
          </w:p>
        </w:tc>
        <w:tc>
          <w:tcPr>
            <w:tcW w:w="839" w:type="pct"/>
            <w:gridSpan w:val="2"/>
          </w:tcPr>
          <w:p w:rsidR="006D5535" w:rsidRPr="006A1C12" w:rsidRDefault="003960D8">
            <w:pPr>
              <w:jc w:val="center"/>
              <w:rPr>
                <w:sz w:val="24"/>
                <w:szCs w:val="24"/>
              </w:rPr>
            </w:pPr>
            <w:r w:rsidRPr="006A1C12">
              <w:rPr>
                <w:sz w:val="24"/>
                <w:szCs w:val="24"/>
              </w:rPr>
              <w:t>По мере обращения граждан</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Мурзаматова О.А.</w:t>
            </w:r>
          </w:p>
        </w:tc>
        <w:tc>
          <w:tcPr>
            <w:tcW w:w="1138" w:type="pct"/>
          </w:tcPr>
          <w:p w:rsidR="006D5535" w:rsidRPr="006A1C12" w:rsidRDefault="006D5535">
            <w:pPr>
              <w:pStyle w:val="ab"/>
              <w:tabs>
                <w:tab w:val="clear" w:pos="4677"/>
                <w:tab w:val="clear" w:pos="9355"/>
                <w:tab w:val="left" w:pos="252"/>
                <w:tab w:val="left" w:pos="470"/>
              </w:tabs>
              <w:jc w:val="both"/>
              <w:rPr>
                <w:sz w:val="24"/>
                <w:szCs w:val="24"/>
                <w:lang w:val="ru-RU" w:eastAsia="ru-RU"/>
              </w:rPr>
            </w:pPr>
          </w:p>
        </w:tc>
      </w:tr>
      <w:tr w:rsidR="006A1C12" w:rsidRPr="006A1C12" w:rsidTr="0015241B">
        <w:tc>
          <w:tcPr>
            <w:tcW w:w="362" w:type="pct"/>
          </w:tcPr>
          <w:p w:rsidR="006D5535" w:rsidRPr="006A1C12" w:rsidRDefault="003960D8">
            <w:pPr>
              <w:rPr>
                <w:sz w:val="24"/>
                <w:szCs w:val="24"/>
              </w:rPr>
            </w:pPr>
            <w:r w:rsidRPr="006A1C12">
              <w:rPr>
                <w:sz w:val="24"/>
                <w:szCs w:val="24"/>
              </w:rPr>
              <w:t>4.24</w:t>
            </w:r>
          </w:p>
        </w:tc>
        <w:tc>
          <w:tcPr>
            <w:tcW w:w="1608" w:type="pct"/>
          </w:tcPr>
          <w:p w:rsidR="006D5535" w:rsidRPr="006A1C12" w:rsidRDefault="003960D8">
            <w:pPr>
              <w:pStyle w:val="ab"/>
              <w:tabs>
                <w:tab w:val="clear" w:pos="4677"/>
                <w:tab w:val="clear" w:pos="9355"/>
                <w:tab w:val="left" w:pos="252"/>
                <w:tab w:val="left" w:pos="470"/>
              </w:tabs>
              <w:jc w:val="both"/>
              <w:rPr>
                <w:sz w:val="24"/>
                <w:szCs w:val="24"/>
                <w:lang w:val="ru-RU" w:eastAsia="ru-RU"/>
              </w:rPr>
            </w:pPr>
            <w:r w:rsidRPr="006A1C12">
              <w:rPr>
                <w:bCs/>
                <w:sz w:val="24"/>
                <w:szCs w:val="24"/>
                <w:lang w:val="ru-RU" w:eastAsia="ru-RU"/>
              </w:rPr>
              <w:t>Предоставление средств (части средств) областного материнского (семейного) капитала</w:t>
            </w:r>
          </w:p>
        </w:tc>
        <w:tc>
          <w:tcPr>
            <w:tcW w:w="839" w:type="pct"/>
            <w:gridSpan w:val="2"/>
          </w:tcPr>
          <w:p w:rsidR="006D5535" w:rsidRPr="006A1C12" w:rsidRDefault="003960D8">
            <w:pPr>
              <w:jc w:val="center"/>
              <w:rPr>
                <w:sz w:val="24"/>
                <w:szCs w:val="24"/>
              </w:rPr>
            </w:pPr>
            <w:r w:rsidRPr="006A1C12">
              <w:rPr>
                <w:sz w:val="24"/>
                <w:szCs w:val="24"/>
              </w:rPr>
              <w:t>По мере обращения граждан</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tabs>
                <w:tab w:val="left" w:pos="1866"/>
              </w:tabs>
              <w:jc w:val="center"/>
              <w:rPr>
                <w:sz w:val="24"/>
                <w:szCs w:val="24"/>
              </w:rPr>
            </w:pPr>
            <w:r w:rsidRPr="006A1C12">
              <w:rPr>
                <w:sz w:val="24"/>
                <w:szCs w:val="24"/>
              </w:rPr>
              <w:t>Мурзаматова О.А.</w:t>
            </w:r>
          </w:p>
          <w:p w:rsidR="006D5535" w:rsidRPr="006A1C12" w:rsidRDefault="006D5535">
            <w:pPr>
              <w:jc w:val="center"/>
              <w:rPr>
                <w:sz w:val="24"/>
                <w:szCs w:val="24"/>
              </w:rPr>
            </w:pPr>
          </w:p>
        </w:tc>
        <w:tc>
          <w:tcPr>
            <w:tcW w:w="1138" w:type="pct"/>
          </w:tcPr>
          <w:p w:rsidR="006D5535" w:rsidRPr="006A1C12" w:rsidRDefault="006D5535">
            <w:pPr>
              <w:pStyle w:val="ab"/>
              <w:tabs>
                <w:tab w:val="clear" w:pos="4677"/>
                <w:tab w:val="clear" w:pos="9355"/>
                <w:tab w:val="left" w:pos="252"/>
                <w:tab w:val="left" w:pos="470"/>
              </w:tabs>
              <w:jc w:val="both"/>
              <w:rPr>
                <w:sz w:val="24"/>
                <w:szCs w:val="24"/>
                <w:lang w:val="ru-RU" w:eastAsia="ru-RU"/>
              </w:rPr>
            </w:pPr>
          </w:p>
        </w:tc>
      </w:tr>
      <w:tr w:rsidR="006A1C12" w:rsidRPr="006A1C12" w:rsidTr="0015241B">
        <w:tc>
          <w:tcPr>
            <w:tcW w:w="362" w:type="pct"/>
          </w:tcPr>
          <w:p w:rsidR="006D5535" w:rsidRPr="006A1C12" w:rsidRDefault="003960D8">
            <w:pPr>
              <w:rPr>
                <w:sz w:val="24"/>
                <w:szCs w:val="24"/>
              </w:rPr>
            </w:pPr>
            <w:r w:rsidRPr="006A1C12">
              <w:rPr>
                <w:sz w:val="24"/>
                <w:szCs w:val="24"/>
              </w:rPr>
              <w:t>4.25</w:t>
            </w:r>
          </w:p>
        </w:tc>
        <w:tc>
          <w:tcPr>
            <w:tcW w:w="1608" w:type="pct"/>
          </w:tcPr>
          <w:p w:rsidR="006D5535" w:rsidRPr="006A1C12" w:rsidRDefault="003960D8">
            <w:pPr>
              <w:pStyle w:val="ab"/>
              <w:tabs>
                <w:tab w:val="clear" w:pos="4677"/>
                <w:tab w:val="clear" w:pos="9355"/>
                <w:tab w:val="left" w:pos="252"/>
                <w:tab w:val="left" w:pos="470"/>
              </w:tabs>
              <w:jc w:val="both"/>
              <w:rPr>
                <w:bCs/>
                <w:sz w:val="24"/>
                <w:szCs w:val="24"/>
                <w:lang w:val="ru-RU" w:eastAsia="ru-RU"/>
              </w:rPr>
            </w:pPr>
            <w:r w:rsidRPr="006A1C12">
              <w:rPr>
                <w:sz w:val="24"/>
                <w:szCs w:val="24"/>
                <w:lang w:val="ru-RU" w:eastAsia="ru-RU"/>
              </w:rPr>
              <w:t>Организовать работу по предоставлению мер социальной поддержки Героям Социалистического Труда, Героям Труда Российской Федерации и полным кавалерам ордена Трудовой Славы, Героям Советского Союза, Героям Российской Федерации и полным кавалерам ордена Славы - участникам Великой Отечественной войны 1941 - 1945 годов</w:t>
            </w:r>
          </w:p>
        </w:tc>
        <w:tc>
          <w:tcPr>
            <w:tcW w:w="839" w:type="pct"/>
            <w:gridSpan w:val="2"/>
          </w:tcPr>
          <w:p w:rsidR="006D5535" w:rsidRPr="006A1C12" w:rsidRDefault="003960D8">
            <w:pPr>
              <w:jc w:val="center"/>
              <w:rPr>
                <w:sz w:val="24"/>
                <w:szCs w:val="24"/>
              </w:rPr>
            </w:pPr>
            <w:r w:rsidRPr="006A1C12">
              <w:rPr>
                <w:sz w:val="24"/>
                <w:szCs w:val="24"/>
              </w:rPr>
              <w:t>По мере обращения</w:t>
            </w:r>
          </w:p>
        </w:tc>
        <w:tc>
          <w:tcPr>
            <w:tcW w:w="1053" w:type="pct"/>
          </w:tcPr>
          <w:p w:rsidR="006D5535" w:rsidRPr="006A1C12" w:rsidRDefault="003960D8">
            <w:pPr>
              <w:jc w:val="center"/>
              <w:rPr>
                <w:sz w:val="24"/>
                <w:szCs w:val="24"/>
              </w:rPr>
            </w:pPr>
            <w:r w:rsidRPr="006A1C12">
              <w:rPr>
                <w:sz w:val="24"/>
                <w:szCs w:val="24"/>
              </w:rPr>
              <w:t>Галактионова Н.Г.</w:t>
            </w:r>
          </w:p>
          <w:p w:rsidR="006D5535" w:rsidRPr="006A1C12" w:rsidRDefault="003960D8">
            <w:pPr>
              <w:jc w:val="center"/>
              <w:rPr>
                <w:sz w:val="24"/>
                <w:szCs w:val="24"/>
              </w:rPr>
            </w:pPr>
            <w:r w:rsidRPr="006A1C12">
              <w:rPr>
                <w:sz w:val="24"/>
                <w:szCs w:val="24"/>
              </w:rPr>
              <w:t>Саломатова А.А.</w:t>
            </w:r>
          </w:p>
          <w:p w:rsidR="006D5535" w:rsidRPr="006A1C12" w:rsidRDefault="006D5535">
            <w:pPr>
              <w:rPr>
                <w:sz w:val="24"/>
                <w:szCs w:val="24"/>
              </w:rPr>
            </w:pPr>
          </w:p>
        </w:tc>
        <w:tc>
          <w:tcPr>
            <w:tcW w:w="1138" w:type="pct"/>
          </w:tcPr>
          <w:p w:rsidR="006D5535" w:rsidRPr="006A1C12" w:rsidRDefault="006D5535">
            <w:pPr>
              <w:pStyle w:val="ab"/>
              <w:tabs>
                <w:tab w:val="clear" w:pos="4677"/>
                <w:tab w:val="clear" w:pos="9355"/>
                <w:tab w:val="left" w:pos="252"/>
                <w:tab w:val="left" w:pos="470"/>
              </w:tabs>
              <w:jc w:val="both"/>
              <w:rPr>
                <w:sz w:val="24"/>
                <w:szCs w:val="24"/>
                <w:lang w:val="ru-RU" w:eastAsia="ru-RU"/>
              </w:rPr>
            </w:pPr>
          </w:p>
        </w:tc>
      </w:tr>
      <w:tr w:rsidR="006A1C12" w:rsidRPr="006A1C12" w:rsidTr="0015241B">
        <w:tc>
          <w:tcPr>
            <w:tcW w:w="362" w:type="pct"/>
          </w:tcPr>
          <w:p w:rsidR="006D5535" w:rsidRPr="006A1C12" w:rsidRDefault="003960D8">
            <w:pPr>
              <w:rPr>
                <w:sz w:val="24"/>
                <w:szCs w:val="24"/>
              </w:rPr>
            </w:pPr>
            <w:r w:rsidRPr="006A1C12">
              <w:rPr>
                <w:sz w:val="24"/>
                <w:szCs w:val="24"/>
              </w:rPr>
              <w:t>4.26</w:t>
            </w:r>
          </w:p>
        </w:tc>
        <w:tc>
          <w:tcPr>
            <w:tcW w:w="1608" w:type="pct"/>
          </w:tcPr>
          <w:p w:rsidR="006D5535" w:rsidRPr="006A1C12" w:rsidRDefault="003960D8">
            <w:pPr>
              <w:jc w:val="both"/>
              <w:rPr>
                <w:sz w:val="24"/>
                <w:szCs w:val="24"/>
              </w:rPr>
            </w:pPr>
            <w:r w:rsidRPr="006A1C12">
              <w:rPr>
                <w:sz w:val="24"/>
                <w:szCs w:val="24"/>
              </w:rPr>
              <w:t>Осуществлять проверку документов и заключение с автоперевозчиками соглашений о предоставлении субсидий о предоставлении субсидии на возмещение выпадающих доходов, возникающих в результате предоставления услуг по перевозке отдельных категорий граждан автомобильным транспортом общего пользования (кроме такси)</w:t>
            </w:r>
          </w:p>
        </w:tc>
        <w:tc>
          <w:tcPr>
            <w:tcW w:w="839" w:type="pct"/>
            <w:gridSpan w:val="2"/>
          </w:tcPr>
          <w:p w:rsidR="006D5535" w:rsidRPr="006A1C12" w:rsidRDefault="003960D8">
            <w:pPr>
              <w:jc w:val="center"/>
              <w:rPr>
                <w:sz w:val="24"/>
                <w:szCs w:val="24"/>
              </w:rPr>
            </w:pPr>
            <w:r w:rsidRPr="006A1C12">
              <w:rPr>
                <w:sz w:val="24"/>
                <w:szCs w:val="24"/>
              </w:rPr>
              <w:t>По мере обращения</w:t>
            </w:r>
          </w:p>
        </w:tc>
        <w:tc>
          <w:tcPr>
            <w:tcW w:w="1053" w:type="pct"/>
          </w:tcPr>
          <w:p w:rsidR="006D5535" w:rsidRPr="006A1C12" w:rsidRDefault="003960D8">
            <w:pPr>
              <w:jc w:val="center"/>
              <w:rPr>
                <w:sz w:val="24"/>
                <w:szCs w:val="24"/>
              </w:rPr>
            </w:pPr>
            <w:r w:rsidRPr="006A1C12">
              <w:rPr>
                <w:sz w:val="24"/>
                <w:szCs w:val="24"/>
              </w:rPr>
              <w:t>Саломатова А.А.</w:t>
            </w:r>
          </w:p>
          <w:p w:rsidR="006D5535" w:rsidRPr="006A1C12" w:rsidRDefault="003960D8">
            <w:pPr>
              <w:jc w:val="center"/>
              <w:rPr>
                <w:sz w:val="24"/>
                <w:szCs w:val="24"/>
              </w:rPr>
            </w:pPr>
            <w:r w:rsidRPr="006A1C12">
              <w:rPr>
                <w:sz w:val="24"/>
                <w:szCs w:val="24"/>
              </w:rPr>
              <w:t>Уткина А.В.</w:t>
            </w:r>
          </w:p>
        </w:tc>
        <w:tc>
          <w:tcPr>
            <w:tcW w:w="1138" w:type="pct"/>
          </w:tcPr>
          <w:p w:rsidR="006D5535" w:rsidRPr="006A1C12" w:rsidRDefault="006D5535">
            <w:pPr>
              <w:rPr>
                <w:sz w:val="24"/>
                <w:szCs w:val="24"/>
              </w:rPr>
            </w:pPr>
          </w:p>
        </w:tc>
      </w:tr>
      <w:tr w:rsidR="006A1C12" w:rsidRPr="006A1C12" w:rsidTr="0015241B">
        <w:tc>
          <w:tcPr>
            <w:tcW w:w="362" w:type="pct"/>
            <w:tcBorders>
              <w:bottom w:val="single" w:sz="4" w:space="0" w:color="000000"/>
            </w:tcBorders>
          </w:tcPr>
          <w:p w:rsidR="006D5535" w:rsidRPr="006A1C12" w:rsidRDefault="003960D8">
            <w:pPr>
              <w:rPr>
                <w:sz w:val="24"/>
                <w:szCs w:val="24"/>
              </w:rPr>
            </w:pPr>
            <w:r w:rsidRPr="006A1C12">
              <w:rPr>
                <w:sz w:val="24"/>
                <w:szCs w:val="24"/>
              </w:rPr>
              <w:t>4.27</w:t>
            </w:r>
          </w:p>
        </w:tc>
        <w:tc>
          <w:tcPr>
            <w:tcW w:w="1608" w:type="pct"/>
            <w:tcBorders>
              <w:bottom w:val="single" w:sz="4" w:space="0" w:color="000000"/>
            </w:tcBorders>
          </w:tcPr>
          <w:p w:rsidR="006D5535" w:rsidRPr="006A1C12" w:rsidRDefault="003960D8">
            <w:pPr>
              <w:jc w:val="both"/>
              <w:rPr>
                <w:sz w:val="24"/>
                <w:szCs w:val="24"/>
              </w:rPr>
            </w:pPr>
            <w:r w:rsidRPr="006A1C12">
              <w:rPr>
                <w:sz w:val="24"/>
                <w:szCs w:val="24"/>
              </w:rPr>
              <w:t xml:space="preserve">Осуществлять проверку документов автотранспортных предприятий на возмещение выпадающих доходов, и </w:t>
            </w:r>
            <w:r w:rsidRPr="006A1C12">
              <w:rPr>
                <w:sz w:val="24"/>
                <w:szCs w:val="24"/>
              </w:rPr>
              <w:lastRenderedPageBreak/>
              <w:t>подготовку приказов о предоставлении субсидии, на основании отчета ОГБУ «МФЦ»</w:t>
            </w: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lastRenderedPageBreak/>
              <w:t xml:space="preserve">В течение 2 рабочих дней после передачи отчетных документов </w:t>
            </w:r>
            <w:r w:rsidRPr="006A1C12">
              <w:rPr>
                <w:sz w:val="24"/>
                <w:szCs w:val="24"/>
              </w:rPr>
              <w:lastRenderedPageBreak/>
              <w:t>от ОГБУ «МФЦ» в департамент</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lastRenderedPageBreak/>
              <w:t>Саломатова А.А.</w:t>
            </w:r>
          </w:p>
          <w:p w:rsidR="006D5535" w:rsidRPr="006A1C12" w:rsidRDefault="003960D8">
            <w:pPr>
              <w:jc w:val="center"/>
              <w:rPr>
                <w:sz w:val="24"/>
                <w:szCs w:val="24"/>
              </w:rPr>
            </w:pPr>
            <w:r w:rsidRPr="006A1C12">
              <w:rPr>
                <w:sz w:val="24"/>
                <w:szCs w:val="24"/>
              </w:rPr>
              <w:t>Уткина А.В.</w:t>
            </w: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4.28</w:t>
            </w:r>
          </w:p>
        </w:tc>
        <w:tc>
          <w:tcPr>
            <w:tcW w:w="1608" w:type="pct"/>
          </w:tcPr>
          <w:p w:rsidR="006D5535" w:rsidRPr="006A1C12" w:rsidRDefault="003960D8">
            <w:pPr>
              <w:pStyle w:val="ConsPlusNormal"/>
              <w:ind w:firstLine="0"/>
              <w:jc w:val="both"/>
              <w:rPr>
                <w:rFonts w:ascii="Times New Roman" w:hAnsi="Times New Roman" w:cs="Times New Roman"/>
                <w:sz w:val="24"/>
                <w:szCs w:val="24"/>
              </w:rPr>
            </w:pPr>
            <w:r w:rsidRPr="006A1C12">
              <w:rPr>
                <w:rFonts w:ascii="Times New Roman" w:hAnsi="Times New Roman" w:cs="Times New Roman"/>
                <w:sz w:val="24"/>
                <w:szCs w:val="24"/>
              </w:rPr>
              <w:t>Выплата денежных средств на содержание детей в семьях опекунов (попечителей) и приемных семьях, вознаграждения, причитающегося приемному родителю</w:t>
            </w:r>
          </w:p>
        </w:tc>
        <w:tc>
          <w:tcPr>
            <w:tcW w:w="839" w:type="pct"/>
            <w:gridSpan w:val="2"/>
          </w:tcPr>
          <w:p w:rsidR="006D5535" w:rsidRPr="006A1C12" w:rsidRDefault="003960D8">
            <w:pPr>
              <w:jc w:val="center"/>
              <w:rPr>
                <w:sz w:val="24"/>
                <w:szCs w:val="24"/>
              </w:rPr>
            </w:pPr>
            <w:r w:rsidRPr="006A1C12">
              <w:rPr>
                <w:sz w:val="24"/>
                <w:szCs w:val="24"/>
              </w:rPr>
              <w:t>Ежемесячно</w:t>
            </w:r>
          </w:p>
        </w:tc>
        <w:tc>
          <w:tcPr>
            <w:tcW w:w="1053" w:type="pct"/>
          </w:tcPr>
          <w:p w:rsidR="006D5535" w:rsidRPr="006A1C12" w:rsidRDefault="003960D8">
            <w:pPr>
              <w:jc w:val="center"/>
              <w:rPr>
                <w:sz w:val="24"/>
                <w:szCs w:val="24"/>
              </w:rPr>
            </w:pPr>
            <w:r w:rsidRPr="006A1C12">
              <w:rPr>
                <w:sz w:val="24"/>
                <w:szCs w:val="24"/>
              </w:rPr>
              <w:t xml:space="preserve">Ким Е.А. </w:t>
            </w:r>
          </w:p>
          <w:p w:rsidR="006D5535" w:rsidRPr="006A1C12" w:rsidRDefault="003960D8">
            <w:pPr>
              <w:jc w:val="center"/>
              <w:rPr>
                <w:sz w:val="24"/>
                <w:szCs w:val="24"/>
              </w:rPr>
            </w:pPr>
            <w:r w:rsidRPr="006A1C12">
              <w:rPr>
                <w:sz w:val="24"/>
                <w:szCs w:val="24"/>
              </w:rPr>
              <w:t>Шахова И.А.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4.29</w:t>
            </w:r>
          </w:p>
        </w:tc>
        <w:tc>
          <w:tcPr>
            <w:tcW w:w="1608" w:type="pct"/>
          </w:tcPr>
          <w:p w:rsidR="006D5535" w:rsidRPr="006A1C12" w:rsidRDefault="003960D8">
            <w:pPr>
              <w:jc w:val="both"/>
              <w:rPr>
                <w:sz w:val="24"/>
                <w:szCs w:val="24"/>
              </w:rPr>
            </w:pPr>
            <w:r w:rsidRPr="006A1C12">
              <w:rPr>
                <w:sz w:val="24"/>
                <w:szCs w:val="24"/>
              </w:rPr>
              <w:t xml:space="preserve">Обеспечение расходов, связанных с оплатой проезда детей-сирот и детей, оставшихся без попечения родителей, </w:t>
            </w:r>
            <w:r w:rsidRPr="006A1C12">
              <w:rPr>
                <w:sz w:val="24"/>
                <w:szCs w:val="24"/>
                <w:lang w:eastAsia="en-US"/>
              </w:rPr>
              <w:t>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w:t>
            </w:r>
          </w:p>
        </w:tc>
        <w:tc>
          <w:tcPr>
            <w:tcW w:w="839" w:type="pct"/>
            <w:gridSpan w:val="2"/>
          </w:tcPr>
          <w:p w:rsidR="006D5535" w:rsidRPr="006A1C12" w:rsidRDefault="003960D8">
            <w:pPr>
              <w:jc w:val="center"/>
              <w:rPr>
                <w:sz w:val="24"/>
                <w:szCs w:val="24"/>
              </w:rPr>
            </w:pPr>
            <w:r w:rsidRPr="006A1C12">
              <w:rPr>
                <w:sz w:val="24"/>
                <w:szCs w:val="24"/>
              </w:rPr>
              <w:t>Ежемесячно</w:t>
            </w:r>
          </w:p>
        </w:tc>
        <w:tc>
          <w:tcPr>
            <w:tcW w:w="1053" w:type="pct"/>
          </w:tcPr>
          <w:p w:rsidR="006D5535" w:rsidRPr="006A1C12" w:rsidRDefault="003960D8">
            <w:pPr>
              <w:jc w:val="center"/>
              <w:rPr>
                <w:sz w:val="24"/>
                <w:szCs w:val="24"/>
              </w:rPr>
            </w:pPr>
            <w:r w:rsidRPr="006A1C12">
              <w:rPr>
                <w:sz w:val="24"/>
                <w:szCs w:val="24"/>
              </w:rPr>
              <w:t xml:space="preserve">Шахова И.А. </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4.30</w:t>
            </w:r>
          </w:p>
        </w:tc>
        <w:tc>
          <w:tcPr>
            <w:tcW w:w="1608" w:type="pct"/>
          </w:tcPr>
          <w:p w:rsidR="006D5535" w:rsidRPr="006A1C12" w:rsidRDefault="003960D8">
            <w:pPr>
              <w:jc w:val="both"/>
              <w:rPr>
                <w:sz w:val="24"/>
                <w:szCs w:val="24"/>
              </w:rPr>
            </w:pPr>
            <w:r w:rsidRPr="006A1C12">
              <w:rPr>
                <w:sz w:val="24"/>
                <w:szCs w:val="24"/>
              </w:rPr>
              <w:t>Выплата денежных средств на проведение ремонта жилых помещений, принадлежащих на праве собственности детям-сиротам, детям, оставшимся без попечения родителей, лицам из их числа</w:t>
            </w:r>
          </w:p>
        </w:tc>
        <w:tc>
          <w:tcPr>
            <w:tcW w:w="839" w:type="pct"/>
            <w:gridSpan w:val="2"/>
          </w:tcPr>
          <w:p w:rsidR="006D5535" w:rsidRPr="006A1C12" w:rsidRDefault="003960D8">
            <w:pPr>
              <w:jc w:val="center"/>
              <w:rPr>
                <w:sz w:val="24"/>
                <w:szCs w:val="24"/>
              </w:rPr>
            </w:pPr>
            <w:r w:rsidRPr="006A1C12">
              <w:rPr>
                <w:sz w:val="24"/>
                <w:szCs w:val="24"/>
              </w:rPr>
              <w:t>По мере поступления заявлений</w:t>
            </w:r>
          </w:p>
        </w:tc>
        <w:tc>
          <w:tcPr>
            <w:tcW w:w="1053" w:type="pct"/>
          </w:tcPr>
          <w:p w:rsidR="006D5535" w:rsidRPr="006A1C12" w:rsidRDefault="003960D8">
            <w:pPr>
              <w:jc w:val="center"/>
              <w:rPr>
                <w:sz w:val="24"/>
                <w:szCs w:val="24"/>
              </w:rPr>
            </w:pPr>
            <w:r w:rsidRPr="006A1C12">
              <w:rPr>
                <w:sz w:val="24"/>
                <w:szCs w:val="24"/>
              </w:rPr>
              <w:t>Виноградова И.В..</w:t>
            </w:r>
          </w:p>
          <w:p w:rsidR="006D5535" w:rsidRPr="006A1C12" w:rsidRDefault="003960D8">
            <w:pPr>
              <w:jc w:val="center"/>
              <w:rPr>
                <w:sz w:val="24"/>
                <w:szCs w:val="24"/>
              </w:rPr>
            </w:pPr>
            <w:r w:rsidRPr="006A1C12">
              <w:rPr>
                <w:sz w:val="24"/>
                <w:szCs w:val="24"/>
              </w:rPr>
              <w:t>Шахова И.А.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4.31</w:t>
            </w:r>
          </w:p>
        </w:tc>
        <w:tc>
          <w:tcPr>
            <w:tcW w:w="1608" w:type="pct"/>
          </w:tcPr>
          <w:p w:rsidR="006D5535" w:rsidRPr="006A1C12" w:rsidRDefault="003960D8">
            <w:pPr>
              <w:jc w:val="both"/>
              <w:rPr>
                <w:sz w:val="24"/>
                <w:szCs w:val="24"/>
              </w:rPr>
            </w:pPr>
            <w:r w:rsidRPr="006A1C12">
              <w:rPr>
                <w:sz w:val="24"/>
                <w:szCs w:val="24"/>
              </w:rPr>
              <w:t>Выплата денежных средств приемным семьям, имеющим трех и более приемных детей, на приобретение мебели для детей</w:t>
            </w:r>
          </w:p>
        </w:tc>
        <w:tc>
          <w:tcPr>
            <w:tcW w:w="839" w:type="pct"/>
            <w:gridSpan w:val="2"/>
          </w:tcPr>
          <w:p w:rsidR="006D5535" w:rsidRPr="006A1C12" w:rsidRDefault="003960D8">
            <w:pPr>
              <w:jc w:val="center"/>
              <w:rPr>
                <w:sz w:val="24"/>
                <w:szCs w:val="24"/>
              </w:rPr>
            </w:pPr>
            <w:r w:rsidRPr="006A1C12">
              <w:rPr>
                <w:sz w:val="24"/>
                <w:szCs w:val="24"/>
              </w:rPr>
              <w:t>По мере поступления заявлений</w:t>
            </w:r>
          </w:p>
        </w:tc>
        <w:tc>
          <w:tcPr>
            <w:tcW w:w="1053" w:type="pct"/>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Шахова И.А.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4.32</w:t>
            </w:r>
          </w:p>
        </w:tc>
        <w:tc>
          <w:tcPr>
            <w:tcW w:w="1608" w:type="pct"/>
          </w:tcPr>
          <w:p w:rsidR="006D5535" w:rsidRPr="006A1C12" w:rsidRDefault="003960D8">
            <w:pPr>
              <w:jc w:val="both"/>
              <w:rPr>
                <w:sz w:val="24"/>
                <w:szCs w:val="24"/>
              </w:rPr>
            </w:pPr>
            <w:r w:rsidRPr="006A1C12">
              <w:rPr>
                <w:sz w:val="24"/>
                <w:szCs w:val="24"/>
              </w:rPr>
              <w:t>Выплата вознаграждения наставнику, заключившему договор о постинтернатном сопровождении</w:t>
            </w:r>
          </w:p>
        </w:tc>
        <w:tc>
          <w:tcPr>
            <w:tcW w:w="839" w:type="pct"/>
            <w:gridSpan w:val="2"/>
          </w:tcPr>
          <w:p w:rsidR="006D5535" w:rsidRPr="006A1C12" w:rsidRDefault="003960D8">
            <w:pPr>
              <w:jc w:val="center"/>
              <w:rPr>
                <w:sz w:val="24"/>
                <w:szCs w:val="24"/>
              </w:rPr>
            </w:pPr>
            <w:r w:rsidRPr="006A1C12">
              <w:rPr>
                <w:sz w:val="24"/>
                <w:szCs w:val="24"/>
              </w:rPr>
              <w:t>По мере поступления заявлений</w:t>
            </w:r>
          </w:p>
        </w:tc>
        <w:tc>
          <w:tcPr>
            <w:tcW w:w="1053" w:type="pct"/>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Смирнова И.Ю.</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4.33</w:t>
            </w:r>
          </w:p>
        </w:tc>
        <w:tc>
          <w:tcPr>
            <w:tcW w:w="1608" w:type="pct"/>
          </w:tcPr>
          <w:p w:rsidR="006D5535" w:rsidRPr="006A1C12" w:rsidRDefault="003960D8">
            <w:pPr>
              <w:jc w:val="both"/>
              <w:rPr>
                <w:sz w:val="24"/>
                <w:szCs w:val="24"/>
              </w:rPr>
            </w:pPr>
            <w:r w:rsidRPr="006A1C12">
              <w:rPr>
                <w:sz w:val="24"/>
                <w:szCs w:val="24"/>
              </w:rPr>
              <w:t>Выплата вознаграждения, причитающегося опекунам совершеннолетних недееспособных граждан</w:t>
            </w:r>
          </w:p>
        </w:tc>
        <w:tc>
          <w:tcPr>
            <w:tcW w:w="839" w:type="pct"/>
            <w:gridSpan w:val="2"/>
          </w:tcPr>
          <w:p w:rsidR="006D5535" w:rsidRPr="006A1C12" w:rsidRDefault="003960D8">
            <w:pPr>
              <w:jc w:val="center"/>
              <w:rPr>
                <w:sz w:val="24"/>
                <w:szCs w:val="24"/>
              </w:rPr>
            </w:pPr>
            <w:r w:rsidRPr="006A1C12">
              <w:rPr>
                <w:sz w:val="24"/>
                <w:szCs w:val="24"/>
              </w:rPr>
              <w:t>Ежемесячно</w:t>
            </w:r>
          </w:p>
        </w:tc>
        <w:tc>
          <w:tcPr>
            <w:tcW w:w="1053" w:type="pct"/>
          </w:tcPr>
          <w:p w:rsidR="006D5535" w:rsidRPr="006A1C12" w:rsidRDefault="003960D8">
            <w:pPr>
              <w:jc w:val="center"/>
              <w:rPr>
                <w:sz w:val="24"/>
                <w:szCs w:val="24"/>
              </w:rPr>
            </w:pPr>
            <w:r w:rsidRPr="006A1C12">
              <w:rPr>
                <w:sz w:val="24"/>
                <w:szCs w:val="24"/>
              </w:rPr>
              <w:t>Виноградова И.В..</w:t>
            </w:r>
          </w:p>
          <w:p w:rsidR="006D5535" w:rsidRPr="006A1C12" w:rsidRDefault="00070B96">
            <w:pPr>
              <w:jc w:val="center"/>
              <w:rPr>
                <w:sz w:val="24"/>
                <w:szCs w:val="24"/>
              </w:rPr>
            </w:pPr>
            <w:r w:rsidRPr="006A1C12">
              <w:rPr>
                <w:sz w:val="24"/>
                <w:szCs w:val="24"/>
              </w:rPr>
              <w:t>Шахова И.А.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4.34</w:t>
            </w:r>
          </w:p>
        </w:tc>
        <w:tc>
          <w:tcPr>
            <w:tcW w:w="1608" w:type="pct"/>
          </w:tcPr>
          <w:p w:rsidR="006D5535" w:rsidRPr="006A1C12" w:rsidRDefault="003960D8">
            <w:pPr>
              <w:jc w:val="both"/>
              <w:rPr>
                <w:sz w:val="24"/>
                <w:szCs w:val="24"/>
              </w:rPr>
            </w:pPr>
            <w:r w:rsidRPr="006A1C12">
              <w:rPr>
                <w:sz w:val="24"/>
                <w:szCs w:val="24"/>
              </w:rPr>
              <w:t>Выплата компенсации на приобретение продовольственных товаров для нужд совершеннолетнего недееспособного гражданина</w:t>
            </w:r>
          </w:p>
        </w:tc>
        <w:tc>
          <w:tcPr>
            <w:tcW w:w="839" w:type="pct"/>
            <w:gridSpan w:val="2"/>
          </w:tcPr>
          <w:p w:rsidR="006D5535" w:rsidRPr="006A1C12" w:rsidRDefault="003960D8">
            <w:pPr>
              <w:jc w:val="center"/>
              <w:rPr>
                <w:sz w:val="24"/>
                <w:szCs w:val="24"/>
              </w:rPr>
            </w:pPr>
            <w:r w:rsidRPr="006A1C12">
              <w:rPr>
                <w:sz w:val="24"/>
                <w:szCs w:val="24"/>
              </w:rPr>
              <w:t>Ежемесячно</w:t>
            </w:r>
          </w:p>
          <w:p w:rsidR="006D5535" w:rsidRPr="006A1C12" w:rsidRDefault="006D5535">
            <w:pPr>
              <w:jc w:val="center"/>
              <w:rPr>
                <w:sz w:val="24"/>
                <w:szCs w:val="24"/>
              </w:rPr>
            </w:pPr>
          </w:p>
          <w:p w:rsidR="006D5535" w:rsidRPr="006A1C12" w:rsidRDefault="006D5535">
            <w:pPr>
              <w:jc w:val="center"/>
              <w:rPr>
                <w:sz w:val="24"/>
                <w:szCs w:val="24"/>
              </w:rPr>
            </w:pPr>
          </w:p>
        </w:tc>
        <w:tc>
          <w:tcPr>
            <w:tcW w:w="1053" w:type="pct"/>
          </w:tcPr>
          <w:p w:rsidR="006D5535" w:rsidRPr="006A1C12" w:rsidRDefault="003960D8">
            <w:pPr>
              <w:jc w:val="center"/>
              <w:rPr>
                <w:sz w:val="24"/>
                <w:szCs w:val="24"/>
              </w:rPr>
            </w:pPr>
            <w:r w:rsidRPr="006A1C12">
              <w:rPr>
                <w:sz w:val="24"/>
                <w:szCs w:val="24"/>
              </w:rPr>
              <w:t>Виноградова И.В..</w:t>
            </w:r>
          </w:p>
          <w:p w:rsidR="006D5535" w:rsidRPr="006A1C12" w:rsidRDefault="00070B96" w:rsidP="00070B96">
            <w:pPr>
              <w:jc w:val="center"/>
              <w:rPr>
                <w:sz w:val="24"/>
                <w:szCs w:val="24"/>
              </w:rPr>
            </w:pPr>
            <w:r w:rsidRPr="006A1C12">
              <w:rPr>
                <w:sz w:val="24"/>
                <w:szCs w:val="24"/>
              </w:rPr>
              <w:t>Шахова И.А.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4.35</w:t>
            </w:r>
          </w:p>
        </w:tc>
        <w:tc>
          <w:tcPr>
            <w:tcW w:w="1608" w:type="pct"/>
          </w:tcPr>
          <w:p w:rsidR="006D5535" w:rsidRPr="006A1C12" w:rsidRDefault="003960D8">
            <w:pPr>
              <w:widowControl/>
              <w:jc w:val="both"/>
              <w:rPr>
                <w:sz w:val="24"/>
                <w:szCs w:val="24"/>
              </w:rPr>
            </w:pPr>
            <w:r w:rsidRPr="006A1C12">
              <w:rPr>
                <w:sz w:val="24"/>
                <w:szCs w:val="24"/>
              </w:rPr>
              <w:t xml:space="preserve">Включение в список детей-сирот и детей, </w:t>
            </w:r>
            <w:r w:rsidRPr="006A1C12">
              <w:rPr>
                <w:sz w:val="24"/>
                <w:szCs w:val="24"/>
              </w:rPr>
              <w:lastRenderedPageBreak/>
              <w:t>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6D5535" w:rsidRPr="006A1C12" w:rsidRDefault="006D5535" w:rsidP="00930B75">
            <w:pPr>
              <w:pStyle w:val="docdata"/>
              <w:spacing w:before="0" w:beforeAutospacing="0" w:after="0" w:afterAutospacing="0"/>
              <w:jc w:val="both"/>
            </w:pPr>
          </w:p>
        </w:tc>
        <w:tc>
          <w:tcPr>
            <w:tcW w:w="839" w:type="pct"/>
            <w:gridSpan w:val="2"/>
          </w:tcPr>
          <w:p w:rsidR="006D5535" w:rsidRPr="006A1C12" w:rsidRDefault="003960D8">
            <w:pPr>
              <w:jc w:val="center"/>
              <w:rPr>
                <w:sz w:val="24"/>
                <w:szCs w:val="24"/>
              </w:rPr>
            </w:pPr>
            <w:r w:rsidRPr="006A1C12">
              <w:rPr>
                <w:sz w:val="24"/>
                <w:szCs w:val="24"/>
              </w:rPr>
              <w:lastRenderedPageBreak/>
              <w:t xml:space="preserve">По мере </w:t>
            </w:r>
            <w:r w:rsidRPr="006A1C12">
              <w:rPr>
                <w:sz w:val="24"/>
                <w:szCs w:val="24"/>
              </w:rPr>
              <w:lastRenderedPageBreak/>
              <w:t xml:space="preserve">необходимости </w:t>
            </w:r>
          </w:p>
        </w:tc>
        <w:tc>
          <w:tcPr>
            <w:tcW w:w="1053" w:type="pct"/>
          </w:tcPr>
          <w:p w:rsidR="006D5535" w:rsidRPr="006A1C12" w:rsidRDefault="000B1B25">
            <w:pPr>
              <w:jc w:val="center"/>
              <w:rPr>
                <w:sz w:val="24"/>
                <w:szCs w:val="24"/>
              </w:rPr>
            </w:pPr>
            <w:r w:rsidRPr="006A1C12">
              <w:rPr>
                <w:sz w:val="24"/>
                <w:szCs w:val="24"/>
              </w:rPr>
              <w:lastRenderedPageBreak/>
              <w:t>Виноградова И.В.</w:t>
            </w:r>
          </w:p>
          <w:p w:rsidR="000B1B25" w:rsidRPr="006A1C12" w:rsidRDefault="000B1B25">
            <w:pPr>
              <w:jc w:val="center"/>
              <w:rPr>
                <w:sz w:val="24"/>
                <w:szCs w:val="24"/>
              </w:rPr>
            </w:pPr>
            <w:r w:rsidRPr="006A1C12">
              <w:rPr>
                <w:sz w:val="24"/>
                <w:szCs w:val="24"/>
              </w:rPr>
              <w:lastRenderedPageBreak/>
              <w:t>Лисогорова Т.С.</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020171" w:rsidRPr="006A1C12" w:rsidRDefault="00020171">
            <w:pPr>
              <w:rPr>
                <w:sz w:val="24"/>
                <w:szCs w:val="24"/>
              </w:rPr>
            </w:pPr>
            <w:r w:rsidRPr="006A1C12">
              <w:rPr>
                <w:sz w:val="24"/>
                <w:szCs w:val="24"/>
              </w:rPr>
              <w:t>4.36</w:t>
            </w:r>
          </w:p>
        </w:tc>
        <w:tc>
          <w:tcPr>
            <w:tcW w:w="1608" w:type="pct"/>
          </w:tcPr>
          <w:p w:rsidR="00020171" w:rsidRPr="00930B75" w:rsidRDefault="00930B75" w:rsidP="00930B75">
            <w:pPr>
              <w:pStyle w:val="docdata"/>
              <w:spacing w:before="0" w:beforeAutospacing="0" w:after="0" w:afterAutospacing="0"/>
              <w:jc w:val="both"/>
            </w:pPr>
            <w:r>
              <w:t>Заключение договоров о наставничестве над лицами из числа детей-сирот</w:t>
            </w:r>
          </w:p>
        </w:tc>
        <w:tc>
          <w:tcPr>
            <w:tcW w:w="839" w:type="pct"/>
            <w:gridSpan w:val="2"/>
          </w:tcPr>
          <w:p w:rsidR="00020171" w:rsidRPr="006A1C12" w:rsidRDefault="00020171">
            <w:pPr>
              <w:jc w:val="center"/>
              <w:rPr>
                <w:sz w:val="24"/>
                <w:szCs w:val="24"/>
              </w:rPr>
            </w:pPr>
            <w:r w:rsidRPr="006A1C12">
              <w:rPr>
                <w:sz w:val="24"/>
                <w:szCs w:val="24"/>
              </w:rPr>
              <w:t>По мере необходимости</w:t>
            </w:r>
          </w:p>
        </w:tc>
        <w:tc>
          <w:tcPr>
            <w:tcW w:w="1053" w:type="pct"/>
          </w:tcPr>
          <w:p w:rsidR="00351AD2" w:rsidRDefault="00351AD2">
            <w:pPr>
              <w:jc w:val="center"/>
              <w:rPr>
                <w:sz w:val="24"/>
                <w:szCs w:val="24"/>
              </w:rPr>
            </w:pPr>
            <w:r w:rsidRPr="006A1C12">
              <w:rPr>
                <w:sz w:val="24"/>
                <w:szCs w:val="24"/>
              </w:rPr>
              <w:t>Ким Е.А.</w:t>
            </w:r>
          </w:p>
          <w:p w:rsidR="00020171" w:rsidRPr="006A1C12" w:rsidRDefault="00020171">
            <w:pPr>
              <w:jc w:val="center"/>
              <w:rPr>
                <w:sz w:val="24"/>
                <w:szCs w:val="24"/>
              </w:rPr>
            </w:pPr>
            <w:r w:rsidRPr="006A1C12">
              <w:rPr>
                <w:sz w:val="24"/>
                <w:szCs w:val="24"/>
              </w:rPr>
              <w:t>Меркушева О.А.</w:t>
            </w:r>
          </w:p>
          <w:p w:rsidR="00020171" w:rsidRPr="006A1C12" w:rsidRDefault="00020171">
            <w:pPr>
              <w:jc w:val="center"/>
              <w:rPr>
                <w:sz w:val="24"/>
                <w:szCs w:val="24"/>
              </w:rPr>
            </w:pPr>
          </w:p>
        </w:tc>
        <w:tc>
          <w:tcPr>
            <w:tcW w:w="1138" w:type="pct"/>
          </w:tcPr>
          <w:p w:rsidR="00020171" w:rsidRPr="006A1C12" w:rsidRDefault="00020171">
            <w:pPr>
              <w:jc w:val="both"/>
              <w:rPr>
                <w:sz w:val="24"/>
                <w:szCs w:val="24"/>
              </w:rPr>
            </w:pPr>
          </w:p>
        </w:tc>
      </w:tr>
      <w:tr w:rsidR="00930B75" w:rsidRPr="006A1C12" w:rsidTr="0015241B">
        <w:tc>
          <w:tcPr>
            <w:tcW w:w="362" w:type="pct"/>
          </w:tcPr>
          <w:p w:rsidR="00930B75" w:rsidRPr="006A1C12" w:rsidRDefault="00351AD2">
            <w:pPr>
              <w:rPr>
                <w:sz w:val="24"/>
                <w:szCs w:val="24"/>
              </w:rPr>
            </w:pPr>
            <w:r>
              <w:rPr>
                <w:sz w:val="24"/>
                <w:szCs w:val="24"/>
              </w:rPr>
              <w:t>4.37</w:t>
            </w:r>
          </w:p>
        </w:tc>
        <w:tc>
          <w:tcPr>
            <w:tcW w:w="1608" w:type="pct"/>
          </w:tcPr>
          <w:p w:rsidR="00A10339" w:rsidRDefault="00A10339" w:rsidP="00A10339">
            <w:pPr>
              <w:widowControl/>
              <w:autoSpaceDE w:val="0"/>
              <w:autoSpaceDN w:val="0"/>
              <w:adjustRightInd w:val="0"/>
              <w:jc w:val="both"/>
              <w:rPr>
                <w:sz w:val="24"/>
                <w:szCs w:val="24"/>
              </w:rPr>
            </w:pPr>
            <w:r>
              <w:rPr>
                <w:sz w:val="24"/>
                <w:szCs w:val="24"/>
              </w:rPr>
              <w:t>Реализация закона ЕАО от 12.07.2023                       № 296-ОЗ «О дополнительной мере социальной поддержки семей опекунов (попечителей) и приемных семей, принявших под опеку (попечительство) одновременно двух и более детей из областных государственных учреждений для несовершеннолетних, на территории Еврейской автономной области»</w:t>
            </w:r>
          </w:p>
          <w:p w:rsidR="00930B75" w:rsidRDefault="00930B75" w:rsidP="00930B75">
            <w:pPr>
              <w:pStyle w:val="docdata"/>
              <w:spacing w:before="0" w:beforeAutospacing="0" w:after="0" w:afterAutospacing="0"/>
              <w:jc w:val="both"/>
            </w:pPr>
          </w:p>
        </w:tc>
        <w:tc>
          <w:tcPr>
            <w:tcW w:w="839" w:type="pct"/>
            <w:gridSpan w:val="2"/>
          </w:tcPr>
          <w:p w:rsidR="00930B75" w:rsidRPr="006A1C12" w:rsidRDefault="00351AD2">
            <w:pPr>
              <w:jc w:val="center"/>
              <w:rPr>
                <w:sz w:val="24"/>
                <w:szCs w:val="24"/>
              </w:rPr>
            </w:pPr>
            <w:r w:rsidRPr="006A1C12">
              <w:rPr>
                <w:sz w:val="24"/>
                <w:szCs w:val="24"/>
              </w:rPr>
              <w:t>По мере необходимости</w:t>
            </w:r>
          </w:p>
        </w:tc>
        <w:tc>
          <w:tcPr>
            <w:tcW w:w="1053" w:type="pct"/>
          </w:tcPr>
          <w:p w:rsidR="00351AD2" w:rsidRDefault="00351AD2" w:rsidP="00351AD2">
            <w:pPr>
              <w:jc w:val="center"/>
              <w:rPr>
                <w:sz w:val="24"/>
                <w:szCs w:val="24"/>
              </w:rPr>
            </w:pPr>
            <w:r w:rsidRPr="006A1C12">
              <w:rPr>
                <w:sz w:val="24"/>
                <w:szCs w:val="24"/>
              </w:rPr>
              <w:t>Ким Е.А.</w:t>
            </w:r>
          </w:p>
          <w:p w:rsidR="00351AD2" w:rsidRPr="006A1C12" w:rsidRDefault="00351AD2" w:rsidP="00351AD2">
            <w:pPr>
              <w:jc w:val="center"/>
              <w:rPr>
                <w:sz w:val="24"/>
                <w:szCs w:val="24"/>
              </w:rPr>
            </w:pPr>
            <w:r w:rsidRPr="006A1C12">
              <w:rPr>
                <w:sz w:val="24"/>
                <w:szCs w:val="24"/>
              </w:rPr>
              <w:t>Меркушева О.А.</w:t>
            </w:r>
          </w:p>
          <w:p w:rsidR="00930B75" w:rsidRPr="006A1C12" w:rsidRDefault="00930B75">
            <w:pPr>
              <w:jc w:val="center"/>
              <w:rPr>
                <w:sz w:val="24"/>
                <w:szCs w:val="24"/>
              </w:rPr>
            </w:pPr>
          </w:p>
        </w:tc>
        <w:tc>
          <w:tcPr>
            <w:tcW w:w="1138" w:type="pct"/>
          </w:tcPr>
          <w:p w:rsidR="00930B75" w:rsidRPr="006A1C12" w:rsidRDefault="00930B75">
            <w:pPr>
              <w:jc w:val="both"/>
              <w:rPr>
                <w:sz w:val="24"/>
                <w:szCs w:val="24"/>
              </w:rPr>
            </w:pPr>
          </w:p>
        </w:tc>
      </w:tr>
      <w:tr w:rsidR="006A1C12" w:rsidRPr="006A1C12">
        <w:tc>
          <w:tcPr>
            <w:tcW w:w="5000" w:type="pct"/>
            <w:gridSpan w:val="6"/>
          </w:tcPr>
          <w:p w:rsidR="006D5535" w:rsidRPr="006A1C12" w:rsidRDefault="003960D8">
            <w:pPr>
              <w:jc w:val="center"/>
              <w:rPr>
                <w:b/>
                <w:sz w:val="24"/>
                <w:szCs w:val="24"/>
              </w:rPr>
            </w:pPr>
            <w:r w:rsidRPr="006A1C12">
              <w:rPr>
                <w:b/>
                <w:sz w:val="24"/>
                <w:szCs w:val="24"/>
              </w:rPr>
              <w:t>5. Деятельность департамента социальной защиты населения по работе с подведомственными учреждениями</w:t>
            </w:r>
          </w:p>
          <w:p w:rsidR="006D5535" w:rsidRPr="006A1C12" w:rsidRDefault="006D5535">
            <w:pPr>
              <w:jc w:val="center"/>
              <w:rPr>
                <w:b/>
                <w:sz w:val="24"/>
                <w:szCs w:val="24"/>
              </w:rPr>
            </w:pPr>
          </w:p>
        </w:tc>
      </w:tr>
      <w:tr w:rsidR="006A1C12" w:rsidRPr="006A1C12" w:rsidTr="0015241B">
        <w:tc>
          <w:tcPr>
            <w:tcW w:w="362" w:type="pct"/>
          </w:tcPr>
          <w:p w:rsidR="006D5535" w:rsidRPr="006A1C12" w:rsidRDefault="00976A78">
            <w:pPr>
              <w:rPr>
                <w:sz w:val="24"/>
                <w:szCs w:val="24"/>
              </w:rPr>
            </w:pPr>
            <w:r w:rsidRPr="006A1C12">
              <w:rPr>
                <w:sz w:val="24"/>
                <w:szCs w:val="24"/>
              </w:rPr>
              <w:lastRenderedPageBreak/>
              <w:t>5.1</w:t>
            </w:r>
          </w:p>
        </w:tc>
        <w:tc>
          <w:tcPr>
            <w:tcW w:w="1608" w:type="pct"/>
          </w:tcPr>
          <w:p w:rsidR="006D5535" w:rsidRPr="006A1C12" w:rsidRDefault="003960D8">
            <w:pPr>
              <w:jc w:val="both"/>
              <w:rPr>
                <w:sz w:val="24"/>
                <w:szCs w:val="24"/>
              </w:rPr>
            </w:pPr>
            <w:r w:rsidRPr="006A1C12">
              <w:rPr>
                <w:sz w:val="24"/>
                <w:szCs w:val="24"/>
              </w:rPr>
              <w:t>Осуществлять подготовку и выдачу гражданам, признанным нуждающимися в социальном обслуживании, индивидуальных программ предоставления социальных услуг</w:t>
            </w:r>
          </w:p>
        </w:tc>
        <w:tc>
          <w:tcPr>
            <w:tcW w:w="839" w:type="pct"/>
            <w:gridSpan w:val="2"/>
          </w:tcPr>
          <w:p w:rsidR="006D5535" w:rsidRPr="006A1C12" w:rsidRDefault="003960D8">
            <w:pPr>
              <w:rPr>
                <w:sz w:val="24"/>
                <w:szCs w:val="24"/>
              </w:rPr>
            </w:pPr>
            <w:r w:rsidRPr="006A1C12">
              <w:rPr>
                <w:sz w:val="24"/>
                <w:szCs w:val="24"/>
              </w:rPr>
              <w:t>По мере обращения</w:t>
            </w:r>
          </w:p>
        </w:tc>
        <w:tc>
          <w:tcPr>
            <w:tcW w:w="1053" w:type="pct"/>
          </w:tcPr>
          <w:p w:rsidR="00376214" w:rsidRPr="006A1C12" w:rsidRDefault="00376214" w:rsidP="00376214">
            <w:pPr>
              <w:jc w:val="center"/>
              <w:rPr>
                <w:sz w:val="24"/>
                <w:szCs w:val="24"/>
              </w:rPr>
            </w:pPr>
            <w:r w:rsidRPr="006A1C12">
              <w:rPr>
                <w:sz w:val="24"/>
                <w:szCs w:val="24"/>
              </w:rPr>
              <w:t>Косова О.Н.</w:t>
            </w:r>
          </w:p>
          <w:p w:rsidR="00376214" w:rsidRPr="006A1C12" w:rsidRDefault="00376214" w:rsidP="00376214">
            <w:pPr>
              <w:jc w:val="center"/>
              <w:rPr>
                <w:sz w:val="24"/>
                <w:szCs w:val="24"/>
              </w:rPr>
            </w:pPr>
            <w:r w:rsidRPr="006A1C12">
              <w:rPr>
                <w:sz w:val="24"/>
                <w:szCs w:val="24"/>
              </w:rPr>
              <w:t>Пилипенко Г.В.</w:t>
            </w:r>
          </w:p>
          <w:p w:rsidR="006D5535" w:rsidRPr="006A1C12" w:rsidRDefault="00376214" w:rsidP="00376214">
            <w:pPr>
              <w:jc w:val="center"/>
              <w:rPr>
                <w:sz w:val="24"/>
                <w:szCs w:val="24"/>
              </w:rPr>
            </w:pPr>
            <w:r w:rsidRPr="006A1C12">
              <w:rPr>
                <w:sz w:val="24"/>
                <w:szCs w:val="24"/>
              </w:rPr>
              <w:t>Мерзляков Е.Ю.</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976A78">
            <w:pPr>
              <w:rPr>
                <w:sz w:val="24"/>
                <w:szCs w:val="24"/>
              </w:rPr>
            </w:pPr>
            <w:r w:rsidRPr="006A1C12">
              <w:rPr>
                <w:sz w:val="24"/>
                <w:szCs w:val="24"/>
              </w:rPr>
              <w:t>5.2</w:t>
            </w:r>
          </w:p>
        </w:tc>
        <w:tc>
          <w:tcPr>
            <w:tcW w:w="1608" w:type="pct"/>
          </w:tcPr>
          <w:p w:rsidR="006D5535" w:rsidRPr="006A1C12" w:rsidRDefault="003960D8">
            <w:pPr>
              <w:jc w:val="both"/>
              <w:rPr>
                <w:sz w:val="24"/>
                <w:szCs w:val="24"/>
              </w:rPr>
            </w:pPr>
            <w:r w:rsidRPr="006A1C12">
              <w:rPr>
                <w:sz w:val="24"/>
                <w:szCs w:val="24"/>
              </w:rPr>
              <w:t>Осуще</w:t>
            </w:r>
            <w:r w:rsidR="00653800" w:rsidRPr="006A1C12">
              <w:rPr>
                <w:sz w:val="24"/>
                <w:szCs w:val="24"/>
              </w:rPr>
              <w:t>ствлять выдачу путев</w:t>
            </w:r>
            <w:r w:rsidRPr="006A1C12">
              <w:rPr>
                <w:sz w:val="24"/>
                <w:szCs w:val="24"/>
              </w:rPr>
              <w:t>ок для помещения граждан в стационарные учреждения социального обслуживания</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DC1DD2" w:rsidRPr="006A1C12" w:rsidRDefault="00DC1DD2" w:rsidP="00DC1DD2">
            <w:pPr>
              <w:pStyle w:val="docdata"/>
              <w:widowControl w:val="0"/>
              <w:spacing w:before="0" w:beforeAutospacing="0" w:after="0" w:afterAutospacing="0"/>
              <w:jc w:val="center"/>
            </w:pPr>
            <w:r w:rsidRPr="006A1C12">
              <w:t>Спичак Т.В.</w:t>
            </w:r>
          </w:p>
          <w:p w:rsidR="00DC1DD2" w:rsidRPr="006A1C12" w:rsidRDefault="00DC1DD2" w:rsidP="00DC1DD2">
            <w:pPr>
              <w:pStyle w:val="aff3"/>
              <w:widowControl w:val="0"/>
              <w:spacing w:before="0" w:beforeAutospacing="0" w:after="0" w:afterAutospacing="0"/>
              <w:jc w:val="center"/>
            </w:pPr>
            <w:r w:rsidRPr="006A1C12">
              <w:t>Каштанюк Е.А.</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976A78">
            <w:pPr>
              <w:rPr>
                <w:sz w:val="24"/>
                <w:szCs w:val="24"/>
              </w:rPr>
            </w:pPr>
            <w:r w:rsidRPr="006A1C12">
              <w:rPr>
                <w:sz w:val="24"/>
                <w:szCs w:val="24"/>
              </w:rPr>
              <w:t>5.3</w:t>
            </w:r>
          </w:p>
        </w:tc>
        <w:tc>
          <w:tcPr>
            <w:tcW w:w="1608" w:type="pct"/>
          </w:tcPr>
          <w:p w:rsidR="006D5535" w:rsidRPr="006A1C12" w:rsidRDefault="003960D8">
            <w:pPr>
              <w:jc w:val="both"/>
              <w:rPr>
                <w:sz w:val="24"/>
                <w:szCs w:val="24"/>
              </w:rPr>
            </w:pPr>
            <w:r w:rsidRPr="006A1C12">
              <w:rPr>
                <w:sz w:val="24"/>
                <w:szCs w:val="24"/>
              </w:rPr>
              <w:t>Организовать работу по социальному обслуживанию отдельных категорий граждан через областное государственное бюджетное учреждение «Комплексный центр социального обслуживания по Еврейской автономной области»</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Пилипенко Г.В.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976A78">
            <w:pPr>
              <w:rPr>
                <w:sz w:val="24"/>
                <w:szCs w:val="24"/>
              </w:rPr>
            </w:pPr>
            <w:r w:rsidRPr="006A1C12">
              <w:rPr>
                <w:sz w:val="24"/>
                <w:szCs w:val="24"/>
              </w:rPr>
              <w:t>5.4</w:t>
            </w:r>
          </w:p>
        </w:tc>
        <w:tc>
          <w:tcPr>
            <w:tcW w:w="1608" w:type="pct"/>
          </w:tcPr>
          <w:p w:rsidR="006D5535" w:rsidRPr="006A1C12" w:rsidRDefault="003960D8">
            <w:pPr>
              <w:jc w:val="both"/>
              <w:rPr>
                <w:sz w:val="24"/>
                <w:szCs w:val="24"/>
              </w:rPr>
            </w:pPr>
            <w:r w:rsidRPr="006A1C12">
              <w:rPr>
                <w:sz w:val="24"/>
                <w:szCs w:val="24"/>
              </w:rPr>
              <w:t>Осуществлять ведение и актуализацию реестра поставщиков социальных услуг</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2E330D" w:rsidP="002E330D">
            <w:pPr>
              <w:jc w:val="center"/>
              <w:rPr>
                <w:sz w:val="24"/>
                <w:szCs w:val="24"/>
              </w:rPr>
            </w:pPr>
            <w:r w:rsidRPr="006A1C12">
              <w:rPr>
                <w:sz w:val="24"/>
                <w:szCs w:val="24"/>
              </w:rPr>
              <w:t xml:space="preserve">Мерзляков Е.Ю. </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976A78">
            <w:pPr>
              <w:rPr>
                <w:sz w:val="24"/>
                <w:szCs w:val="24"/>
              </w:rPr>
            </w:pPr>
            <w:r w:rsidRPr="006A1C12">
              <w:rPr>
                <w:sz w:val="24"/>
                <w:szCs w:val="24"/>
              </w:rPr>
              <w:t>5.5</w:t>
            </w:r>
          </w:p>
        </w:tc>
        <w:tc>
          <w:tcPr>
            <w:tcW w:w="1608" w:type="pct"/>
          </w:tcPr>
          <w:p w:rsidR="006D5535" w:rsidRPr="006A1C12" w:rsidRDefault="003960D8">
            <w:pPr>
              <w:jc w:val="both"/>
              <w:rPr>
                <w:sz w:val="24"/>
                <w:szCs w:val="24"/>
              </w:rPr>
            </w:pPr>
            <w:r w:rsidRPr="006A1C12">
              <w:rPr>
                <w:sz w:val="24"/>
                <w:szCs w:val="24"/>
              </w:rPr>
              <w:t>Обеспечить согласование проектов уставов областных государственных бюджетных учреждений, подведомственных департаменту, по вносимым изменениям в части объемов предоставления социальных услуг</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Акулова Н.В.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A579AC">
            <w:pPr>
              <w:rPr>
                <w:sz w:val="24"/>
                <w:szCs w:val="24"/>
              </w:rPr>
            </w:pPr>
            <w:r w:rsidRPr="006A1C12">
              <w:rPr>
                <w:sz w:val="24"/>
                <w:szCs w:val="24"/>
              </w:rPr>
              <w:t>5.6</w:t>
            </w:r>
          </w:p>
        </w:tc>
        <w:tc>
          <w:tcPr>
            <w:tcW w:w="1608" w:type="pct"/>
          </w:tcPr>
          <w:p w:rsidR="006D5535" w:rsidRPr="006A1C12" w:rsidRDefault="003960D8">
            <w:pPr>
              <w:jc w:val="both"/>
              <w:rPr>
                <w:sz w:val="24"/>
                <w:szCs w:val="24"/>
              </w:rPr>
            </w:pPr>
            <w:r w:rsidRPr="006A1C12">
              <w:rPr>
                <w:sz w:val="24"/>
                <w:szCs w:val="24"/>
              </w:rPr>
              <w:t>Обеспечить ведение и поддержание в актуальном состоянии реестра учета паспортов антитеррористической защищенности объектов массового пребывания населения, относящихся к областной государственной собственности департамента</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Чернолых О.Ю.</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A579AC">
            <w:pPr>
              <w:rPr>
                <w:sz w:val="24"/>
                <w:szCs w:val="24"/>
              </w:rPr>
            </w:pPr>
            <w:r w:rsidRPr="006A1C12">
              <w:rPr>
                <w:sz w:val="24"/>
                <w:szCs w:val="24"/>
              </w:rPr>
              <w:t>5.7</w:t>
            </w:r>
          </w:p>
        </w:tc>
        <w:tc>
          <w:tcPr>
            <w:tcW w:w="1608" w:type="pct"/>
          </w:tcPr>
          <w:p w:rsidR="006D5535" w:rsidRPr="006A1C12" w:rsidRDefault="003960D8">
            <w:pPr>
              <w:jc w:val="both"/>
              <w:rPr>
                <w:sz w:val="24"/>
                <w:szCs w:val="24"/>
              </w:rPr>
            </w:pPr>
            <w:r w:rsidRPr="006A1C12">
              <w:rPr>
                <w:sz w:val="24"/>
                <w:szCs w:val="24"/>
              </w:rPr>
              <w:t>Организация деятельности службы социального сопровождения семей, воспитывающих детей с ограниченными возможностями здоровья и детей-инвалидов</w:t>
            </w:r>
          </w:p>
        </w:tc>
        <w:tc>
          <w:tcPr>
            <w:tcW w:w="839" w:type="pct"/>
            <w:gridSpan w:val="2"/>
          </w:tcPr>
          <w:p w:rsidR="006D5535" w:rsidRPr="006A1C12" w:rsidRDefault="003960D8">
            <w:pPr>
              <w:jc w:val="center"/>
              <w:rPr>
                <w:sz w:val="24"/>
                <w:szCs w:val="24"/>
              </w:rPr>
            </w:pPr>
            <w:r w:rsidRPr="006A1C12">
              <w:rPr>
                <w:sz w:val="24"/>
                <w:szCs w:val="24"/>
              </w:rPr>
              <w:t>По необходимости</w:t>
            </w:r>
          </w:p>
        </w:tc>
        <w:tc>
          <w:tcPr>
            <w:tcW w:w="1053" w:type="pct"/>
          </w:tcPr>
          <w:p w:rsidR="00F168E5" w:rsidRPr="006A1C12" w:rsidRDefault="00F168E5">
            <w:pPr>
              <w:jc w:val="center"/>
              <w:rPr>
                <w:sz w:val="24"/>
                <w:szCs w:val="24"/>
              </w:rPr>
            </w:pPr>
            <w:r w:rsidRPr="006A1C12">
              <w:rPr>
                <w:sz w:val="24"/>
                <w:szCs w:val="24"/>
              </w:rPr>
              <w:t xml:space="preserve">Косова О.Н. </w:t>
            </w:r>
          </w:p>
          <w:p w:rsidR="006D5535" w:rsidRPr="006A1C12" w:rsidRDefault="003960D8">
            <w:pPr>
              <w:jc w:val="center"/>
              <w:rPr>
                <w:sz w:val="24"/>
                <w:szCs w:val="24"/>
              </w:rPr>
            </w:pPr>
            <w:r w:rsidRPr="006A1C12">
              <w:rPr>
                <w:sz w:val="24"/>
                <w:szCs w:val="24"/>
              </w:rPr>
              <w:t>Спичак Т.В.</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ind w:right="-108"/>
              <w:jc w:val="both"/>
              <w:rPr>
                <w:sz w:val="24"/>
                <w:szCs w:val="24"/>
              </w:rPr>
            </w:pPr>
          </w:p>
        </w:tc>
      </w:tr>
      <w:tr w:rsidR="006A1C12" w:rsidRPr="006A1C12" w:rsidTr="0015241B">
        <w:tc>
          <w:tcPr>
            <w:tcW w:w="362" w:type="pct"/>
          </w:tcPr>
          <w:p w:rsidR="006D5535" w:rsidRPr="006A1C12" w:rsidRDefault="00A579AC">
            <w:pPr>
              <w:rPr>
                <w:sz w:val="24"/>
                <w:szCs w:val="24"/>
              </w:rPr>
            </w:pPr>
            <w:r w:rsidRPr="006A1C12">
              <w:rPr>
                <w:sz w:val="24"/>
                <w:szCs w:val="24"/>
              </w:rPr>
              <w:lastRenderedPageBreak/>
              <w:t>5.8</w:t>
            </w:r>
          </w:p>
        </w:tc>
        <w:tc>
          <w:tcPr>
            <w:tcW w:w="1608" w:type="pct"/>
          </w:tcPr>
          <w:p w:rsidR="006D5535" w:rsidRPr="006A1C12" w:rsidRDefault="003960D8">
            <w:pPr>
              <w:jc w:val="both"/>
              <w:rPr>
                <w:sz w:val="24"/>
                <w:szCs w:val="24"/>
              </w:rPr>
            </w:pPr>
            <w:r w:rsidRPr="006A1C12">
              <w:rPr>
                <w:sz w:val="24"/>
                <w:szCs w:val="24"/>
              </w:rPr>
              <w:t>Актуализировать список граждан, состоящих в очереди на получение жилья в специальных домах для одиноких престарелых граждан</w:t>
            </w:r>
          </w:p>
        </w:tc>
        <w:tc>
          <w:tcPr>
            <w:tcW w:w="839" w:type="pct"/>
            <w:gridSpan w:val="2"/>
          </w:tcPr>
          <w:p w:rsidR="006D5535" w:rsidRPr="006A1C12" w:rsidRDefault="003960D8">
            <w:pPr>
              <w:jc w:val="center"/>
              <w:rPr>
                <w:sz w:val="24"/>
                <w:szCs w:val="24"/>
              </w:rPr>
            </w:pPr>
            <w:r w:rsidRPr="006A1C12">
              <w:rPr>
                <w:sz w:val="24"/>
                <w:szCs w:val="24"/>
              </w:rPr>
              <w:t xml:space="preserve">В течение </w:t>
            </w:r>
          </w:p>
          <w:p w:rsidR="006D5535" w:rsidRPr="006A1C12" w:rsidRDefault="003960D8">
            <w:pPr>
              <w:jc w:val="center"/>
              <w:rPr>
                <w:sz w:val="24"/>
                <w:szCs w:val="24"/>
              </w:rPr>
            </w:pPr>
            <w:r w:rsidRPr="006A1C12">
              <w:rPr>
                <w:sz w:val="24"/>
                <w:szCs w:val="24"/>
              </w:rPr>
              <w:t>квартала</w:t>
            </w:r>
          </w:p>
        </w:tc>
        <w:tc>
          <w:tcPr>
            <w:tcW w:w="1053" w:type="pct"/>
          </w:tcPr>
          <w:p w:rsidR="006D5535" w:rsidRPr="006A1C12" w:rsidRDefault="003960D8">
            <w:pPr>
              <w:jc w:val="center"/>
              <w:rPr>
                <w:sz w:val="24"/>
                <w:szCs w:val="24"/>
              </w:rPr>
            </w:pPr>
            <w:r w:rsidRPr="006A1C12">
              <w:rPr>
                <w:sz w:val="24"/>
                <w:szCs w:val="24"/>
              </w:rPr>
              <w:t>Пилипенко Г.В.</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A579AC">
            <w:pPr>
              <w:rPr>
                <w:sz w:val="24"/>
                <w:szCs w:val="24"/>
              </w:rPr>
            </w:pPr>
            <w:r w:rsidRPr="006A1C12">
              <w:rPr>
                <w:sz w:val="24"/>
                <w:szCs w:val="24"/>
              </w:rPr>
              <w:t>5.9</w:t>
            </w:r>
          </w:p>
        </w:tc>
        <w:tc>
          <w:tcPr>
            <w:tcW w:w="1608" w:type="pct"/>
          </w:tcPr>
          <w:p w:rsidR="006D5535" w:rsidRPr="006A1C12" w:rsidRDefault="003960D8">
            <w:pPr>
              <w:jc w:val="both"/>
              <w:rPr>
                <w:sz w:val="24"/>
                <w:szCs w:val="24"/>
              </w:rPr>
            </w:pPr>
            <w:r w:rsidRPr="006A1C12">
              <w:rPr>
                <w:sz w:val="24"/>
                <w:szCs w:val="24"/>
              </w:rPr>
              <w:t>Обеспечить ведение областного списка граждан, нуждающихся в помещении в ОГБУ «Биробиджанский психоневрологический интернат» и получающих услуги на дому с использованием стационарозамещающих технологий</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920AF0" w:rsidP="00920AF0">
            <w:pPr>
              <w:jc w:val="center"/>
              <w:rPr>
                <w:sz w:val="24"/>
                <w:szCs w:val="24"/>
              </w:rPr>
            </w:pPr>
            <w:r w:rsidRPr="006A1C12">
              <w:rPr>
                <w:sz w:val="24"/>
                <w:szCs w:val="24"/>
              </w:rPr>
              <w:t>Каштанюк Е.А.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EF1FDC">
            <w:pPr>
              <w:rPr>
                <w:sz w:val="24"/>
                <w:szCs w:val="24"/>
              </w:rPr>
            </w:pPr>
            <w:r w:rsidRPr="006A1C12">
              <w:rPr>
                <w:sz w:val="24"/>
                <w:szCs w:val="24"/>
              </w:rPr>
              <w:t>5.10</w:t>
            </w:r>
          </w:p>
        </w:tc>
        <w:tc>
          <w:tcPr>
            <w:tcW w:w="1608" w:type="pct"/>
          </w:tcPr>
          <w:p w:rsidR="006D5535" w:rsidRPr="006A1C12" w:rsidRDefault="003960D8">
            <w:pPr>
              <w:jc w:val="both"/>
              <w:rPr>
                <w:sz w:val="24"/>
                <w:szCs w:val="24"/>
              </w:rPr>
            </w:pPr>
            <w:r w:rsidRPr="006A1C12">
              <w:rPr>
                <w:sz w:val="24"/>
                <w:szCs w:val="24"/>
              </w:rPr>
              <w:t>Обеспечить ведение областного списка граждан, нуждающихся в помещении в ОГБУ «Бирофельдский дом-интернат престарелых  и инвалидов», ОГБУ «Хинганский дом-интернат для престарелых и инвалидов», ОГБУ «Бираканский дом-интернат для престарелых и инвалидов» на дому с использованием стационарозамещающих технологий</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920AF0">
            <w:pPr>
              <w:jc w:val="center"/>
              <w:rPr>
                <w:sz w:val="24"/>
                <w:szCs w:val="24"/>
              </w:rPr>
            </w:pPr>
            <w:r w:rsidRPr="006A1C12">
              <w:rPr>
                <w:sz w:val="24"/>
                <w:szCs w:val="24"/>
              </w:rPr>
              <w:t>Каштанюк Е.А.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EF1FDC">
            <w:pPr>
              <w:rPr>
                <w:sz w:val="24"/>
                <w:szCs w:val="24"/>
              </w:rPr>
            </w:pPr>
            <w:r w:rsidRPr="006A1C12">
              <w:rPr>
                <w:sz w:val="24"/>
                <w:szCs w:val="24"/>
              </w:rPr>
              <w:t>5.11</w:t>
            </w:r>
          </w:p>
        </w:tc>
        <w:tc>
          <w:tcPr>
            <w:tcW w:w="1608" w:type="pct"/>
          </w:tcPr>
          <w:p w:rsidR="006D5535" w:rsidRPr="006A1C12" w:rsidRDefault="003960D8">
            <w:pPr>
              <w:jc w:val="both"/>
              <w:rPr>
                <w:sz w:val="24"/>
                <w:szCs w:val="24"/>
              </w:rPr>
            </w:pPr>
            <w:r w:rsidRPr="006A1C12">
              <w:rPr>
                <w:sz w:val="24"/>
                <w:szCs w:val="24"/>
              </w:rPr>
              <w:t>Осуществлять подготовку документов на рассмотрение областной комиссии по распределению жилья в специальных домах для одиноких престарелых граждан</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По мере освобождения квартир</w:t>
            </w:r>
          </w:p>
        </w:tc>
        <w:tc>
          <w:tcPr>
            <w:tcW w:w="1053" w:type="pct"/>
          </w:tcPr>
          <w:p w:rsidR="006D5535" w:rsidRPr="006A1C12" w:rsidRDefault="003960D8">
            <w:pPr>
              <w:jc w:val="center"/>
              <w:rPr>
                <w:sz w:val="24"/>
                <w:szCs w:val="24"/>
              </w:rPr>
            </w:pPr>
            <w:r w:rsidRPr="006A1C12">
              <w:rPr>
                <w:sz w:val="24"/>
                <w:szCs w:val="24"/>
              </w:rPr>
              <w:t>Еремеев К.И.</w:t>
            </w:r>
          </w:p>
          <w:p w:rsidR="00F564E9" w:rsidRPr="006A1C12" w:rsidRDefault="00F564E9" w:rsidP="00F564E9">
            <w:pPr>
              <w:pStyle w:val="docdata"/>
              <w:widowControl w:val="0"/>
              <w:spacing w:before="0" w:beforeAutospacing="0" w:after="0" w:afterAutospacing="0"/>
              <w:jc w:val="center"/>
            </w:pPr>
            <w:r w:rsidRPr="006A1C12">
              <w:t>Спичак Т.В.</w:t>
            </w:r>
          </w:p>
          <w:p w:rsidR="006D5535" w:rsidRPr="006A1C12" w:rsidRDefault="003960D8">
            <w:pPr>
              <w:jc w:val="center"/>
              <w:rPr>
                <w:sz w:val="24"/>
                <w:szCs w:val="24"/>
              </w:rPr>
            </w:pPr>
            <w:r w:rsidRPr="006A1C12">
              <w:rPr>
                <w:sz w:val="24"/>
                <w:szCs w:val="24"/>
              </w:rPr>
              <w:t>Пилипенко Г.В.</w:t>
            </w:r>
          </w:p>
          <w:p w:rsidR="006D5535" w:rsidRPr="006A1C12" w:rsidRDefault="006D5535">
            <w:pPr>
              <w:jc w:val="center"/>
              <w:rPr>
                <w:sz w:val="24"/>
                <w:szCs w:val="24"/>
              </w:rPr>
            </w:pP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rPr>
          <w:trHeight w:val="1669"/>
        </w:trPr>
        <w:tc>
          <w:tcPr>
            <w:tcW w:w="362" w:type="pct"/>
            <w:tcBorders>
              <w:bottom w:val="single" w:sz="4" w:space="0" w:color="000000"/>
            </w:tcBorders>
          </w:tcPr>
          <w:p w:rsidR="006D5535" w:rsidRPr="006A1C12" w:rsidRDefault="00EF1FDC">
            <w:pPr>
              <w:rPr>
                <w:sz w:val="24"/>
                <w:szCs w:val="24"/>
              </w:rPr>
            </w:pPr>
            <w:r w:rsidRPr="006A1C12">
              <w:rPr>
                <w:sz w:val="24"/>
                <w:szCs w:val="24"/>
              </w:rPr>
              <w:t>5.12</w:t>
            </w:r>
          </w:p>
        </w:tc>
        <w:tc>
          <w:tcPr>
            <w:tcW w:w="1608" w:type="pct"/>
            <w:tcBorders>
              <w:bottom w:val="single" w:sz="4" w:space="0" w:color="000000"/>
            </w:tcBorders>
          </w:tcPr>
          <w:p w:rsidR="006D5535" w:rsidRPr="006A1C12" w:rsidRDefault="003960D8">
            <w:pPr>
              <w:jc w:val="both"/>
              <w:rPr>
                <w:sz w:val="24"/>
                <w:szCs w:val="24"/>
              </w:rPr>
            </w:pPr>
            <w:r w:rsidRPr="006A1C12">
              <w:rPr>
                <w:sz w:val="24"/>
                <w:szCs w:val="24"/>
              </w:rPr>
              <w:t>Оформлять и выдавать путевки на заселение в дома системы социального обслуживания населения на основании решений областной комиссии по распределению квартир в специальных домах для одиноких престарелых граждан</w:t>
            </w: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t>В соответствии с решением областной комиссии</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Еремеев К.И.</w:t>
            </w:r>
          </w:p>
          <w:p w:rsidR="00F564E9" w:rsidRPr="006A1C12" w:rsidRDefault="00F564E9" w:rsidP="00F564E9">
            <w:pPr>
              <w:pStyle w:val="docdata"/>
              <w:widowControl w:val="0"/>
              <w:spacing w:before="0" w:beforeAutospacing="0" w:after="0" w:afterAutospacing="0"/>
              <w:jc w:val="center"/>
            </w:pPr>
            <w:r w:rsidRPr="006A1C12">
              <w:t>Спичак Т.В.</w:t>
            </w:r>
          </w:p>
          <w:p w:rsidR="006D5535" w:rsidRPr="006A1C12" w:rsidRDefault="003960D8">
            <w:pPr>
              <w:jc w:val="center"/>
              <w:rPr>
                <w:sz w:val="24"/>
                <w:szCs w:val="24"/>
              </w:rPr>
            </w:pPr>
            <w:r w:rsidRPr="006A1C12">
              <w:rPr>
                <w:sz w:val="24"/>
                <w:szCs w:val="24"/>
              </w:rPr>
              <w:t>Пилипенко Г.В.</w:t>
            </w: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rPr>
          <w:trHeight w:val="985"/>
        </w:trPr>
        <w:tc>
          <w:tcPr>
            <w:tcW w:w="362" w:type="pct"/>
            <w:tcBorders>
              <w:bottom w:val="single" w:sz="4" w:space="0" w:color="000000"/>
            </w:tcBorders>
          </w:tcPr>
          <w:p w:rsidR="006D5535" w:rsidRPr="006A1C12" w:rsidRDefault="003960D8">
            <w:pPr>
              <w:rPr>
                <w:sz w:val="24"/>
                <w:szCs w:val="24"/>
              </w:rPr>
            </w:pPr>
            <w:r w:rsidRPr="006A1C12">
              <w:rPr>
                <w:sz w:val="24"/>
                <w:szCs w:val="24"/>
              </w:rPr>
              <w:lastRenderedPageBreak/>
              <w:t>5.1</w:t>
            </w:r>
            <w:r w:rsidR="007D5517" w:rsidRPr="006A1C12">
              <w:rPr>
                <w:sz w:val="24"/>
                <w:szCs w:val="24"/>
              </w:rPr>
              <w:t>3</w:t>
            </w:r>
          </w:p>
        </w:tc>
        <w:tc>
          <w:tcPr>
            <w:tcW w:w="1608" w:type="pct"/>
            <w:tcBorders>
              <w:bottom w:val="single" w:sz="4" w:space="0" w:color="000000"/>
            </w:tcBorders>
          </w:tcPr>
          <w:p w:rsidR="006D5535" w:rsidRPr="006A1C12" w:rsidRDefault="003960D8">
            <w:pPr>
              <w:jc w:val="both"/>
              <w:rPr>
                <w:sz w:val="24"/>
                <w:szCs w:val="24"/>
              </w:rPr>
            </w:pPr>
            <w:r w:rsidRPr="006A1C12">
              <w:rPr>
                <w:sz w:val="24"/>
                <w:szCs w:val="24"/>
              </w:rPr>
              <w:t>Обеспечить исполнение Плана мероприятий до 2027 года, реализуемых в рамках 10-летия Детства на территории области</w:t>
            </w:r>
          </w:p>
          <w:p w:rsidR="006D5535" w:rsidRPr="006A1C12" w:rsidRDefault="006D5535">
            <w:pPr>
              <w:jc w:val="both"/>
              <w:rPr>
                <w:sz w:val="24"/>
                <w:szCs w:val="24"/>
              </w:rPr>
            </w:pPr>
          </w:p>
        </w:tc>
        <w:tc>
          <w:tcPr>
            <w:tcW w:w="839" w:type="pct"/>
            <w:gridSpan w:val="2"/>
            <w:tcBorders>
              <w:bottom w:val="single" w:sz="4" w:space="0" w:color="000000"/>
            </w:tcBorders>
          </w:tcPr>
          <w:p w:rsidR="006D5535" w:rsidRPr="006A1C12" w:rsidRDefault="003960D8">
            <w:pPr>
              <w:jc w:val="center"/>
              <w:rPr>
                <w:sz w:val="24"/>
                <w:szCs w:val="24"/>
              </w:rPr>
            </w:pPr>
            <w:r w:rsidRPr="006A1C12">
              <w:rPr>
                <w:sz w:val="24"/>
                <w:szCs w:val="24"/>
              </w:rPr>
              <w:t>Постоянно</w:t>
            </w:r>
          </w:p>
        </w:tc>
        <w:tc>
          <w:tcPr>
            <w:tcW w:w="1053" w:type="pct"/>
            <w:tcBorders>
              <w:bottom w:val="single" w:sz="4" w:space="0" w:color="000000"/>
            </w:tcBorders>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Меркушева О.А.</w:t>
            </w:r>
          </w:p>
          <w:p w:rsidR="006D5535" w:rsidRPr="006A1C12" w:rsidRDefault="003960D8">
            <w:pPr>
              <w:jc w:val="center"/>
              <w:rPr>
                <w:sz w:val="24"/>
                <w:szCs w:val="24"/>
              </w:rPr>
            </w:pPr>
            <w:r w:rsidRPr="006A1C12">
              <w:rPr>
                <w:sz w:val="24"/>
                <w:szCs w:val="24"/>
              </w:rPr>
              <w:t xml:space="preserve">Спичак Т.В. </w:t>
            </w:r>
          </w:p>
        </w:tc>
        <w:tc>
          <w:tcPr>
            <w:tcW w:w="1138" w:type="pct"/>
            <w:tcBorders>
              <w:bottom w:val="single" w:sz="4" w:space="0" w:color="000000"/>
            </w:tcBorders>
          </w:tcPr>
          <w:p w:rsidR="006D5535" w:rsidRPr="006A1C12" w:rsidRDefault="006D5535">
            <w:pPr>
              <w:jc w:val="both"/>
              <w:rPr>
                <w:sz w:val="24"/>
                <w:szCs w:val="24"/>
              </w:rPr>
            </w:pPr>
          </w:p>
        </w:tc>
      </w:tr>
      <w:tr w:rsidR="006A1C12" w:rsidRPr="006A1C12" w:rsidTr="0015241B">
        <w:tc>
          <w:tcPr>
            <w:tcW w:w="362" w:type="pct"/>
          </w:tcPr>
          <w:p w:rsidR="006D5535" w:rsidRPr="006A1C12" w:rsidRDefault="007D5517">
            <w:pPr>
              <w:rPr>
                <w:sz w:val="24"/>
                <w:szCs w:val="24"/>
              </w:rPr>
            </w:pPr>
            <w:r w:rsidRPr="006A1C12">
              <w:rPr>
                <w:sz w:val="24"/>
                <w:szCs w:val="24"/>
              </w:rPr>
              <w:t>5.14</w:t>
            </w:r>
          </w:p>
        </w:tc>
        <w:tc>
          <w:tcPr>
            <w:tcW w:w="1608" w:type="pct"/>
          </w:tcPr>
          <w:p w:rsidR="006D5535" w:rsidRPr="006A1C12" w:rsidRDefault="003960D8">
            <w:pPr>
              <w:jc w:val="both"/>
              <w:rPr>
                <w:sz w:val="24"/>
                <w:szCs w:val="24"/>
              </w:rPr>
            </w:pPr>
            <w:r w:rsidRPr="006A1C12">
              <w:rPr>
                <w:sz w:val="24"/>
                <w:szCs w:val="24"/>
              </w:rPr>
              <w:t>Организовать работу по оформлению и выдаче путевок (направлений) несовершеннолетним, нуждающимся в социальной реабилитации для зачисления в ОГБУ «Социально-реабилитационный центр для несовершеннолетних» и государственные учреждения для детей-сирот, детей, оставшихся без попечения родителей</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Меркушева О.А.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D5517">
            <w:pPr>
              <w:rPr>
                <w:sz w:val="24"/>
                <w:szCs w:val="24"/>
              </w:rPr>
            </w:pPr>
            <w:r w:rsidRPr="006A1C12">
              <w:rPr>
                <w:sz w:val="24"/>
                <w:szCs w:val="24"/>
              </w:rPr>
              <w:t>5.15</w:t>
            </w:r>
          </w:p>
        </w:tc>
        <w:tc>
          <w:tcPr>
            <w:tcW w:w="1608" w:type="pct"/>
          </w:tcPr>
          <w:p w:rsidR="006D5535" w:rsidRPr="006A1C12" w:rsidRDefault="003960D8">
            <w:pPr>
              <w:jc w:val="both"/>
              <w:rPr>
                <w:sz w:val="24"/>
                <w:szCs w:val="24"/>
              </w:rPr>
            </w:pPr>
            <w:r w:rsidRPr="006A1C12">
              <w:rPr>
                <w:sz w:val="24"/>
                <w:szCs w:val="24"/>
              </w:rPr>
              <w:t>Организовать работу по ведению учета детей, проживающих на территории области, находящихся в трудной жизненной ситуации</w:t>
            </w:r>
          </w:p>
        </w:tc>
        <w:tc>
          <w:tcPr>
            <w:tcW w:w="839" w:type="pct"/>
            <w:gridSpan w:val="2"/>
          </w:tcPr>
          <w:p w:rsidR="006D5535" w:rsidRPr="006A1C12" w:rsidRDefault="003960D8">
            <w:pPr>
              <w:jc w:val="center"/>
              <w:rPr>
                <w:sz w:val="24"/>
                <w:szCs w:val="24"/>
              </w:rPr>
            </w:pPr>
            <w:r w:rsidRPr="006A1C12">
              <w:rPr>
                <w:sz w:val="24"/>
                <w:szCs w:val="24"/>
              </w:rPr>
              <w:t>По отдельному плану</w:t>
            </w:r>
          </w:p>
        </w:tc>
        <w:tc>
          <w:tcPr>
            <w:tcW w:w="1053" w:type="pct"/>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Меркушева О.А.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7D5517">
            <w:pPr>
              <w:rPr>
                <w:sz w:val="24"/>
                <w:szCs w:val="24"/>
              </w:rPr>
            </w:pPr>
            <w:r w:rsidRPr="006A1C12">
              <w:rPr>
                <w:sz w:val="24"/>
                <w:szCs w:val="24"/>
              </w:rPr>
              <w:t>5.16</w:t>
            </w:r>
          </w:p>
        </w:tc>
        <w:tc>
          <w:tcPr>
            <w:tcW w:w="1608" w:type="pct"/>
          </w:tcPr>
          <w:p w:rsidR="006D5535" w:rsidRPr="006A1C12" w:rsidRDefault="003960D8">
            <w:pPr>
              <w:jc w:val="both"/>
              <w:rPr>
                <w:sz w:val="24"/>
                <w:szCs w:val="24"/>
              </w:rPr>
            </w:pPr>
            <w:r w:rsidRPr="006A1C12">
              <w:rPr>
                <w:sz w:val="24"/>
                <w:szCs w:val="24"/>
              </w:rPr>
              <w:t>Обеспечить подготовку документов мобилизационного планирования</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Еремеев К.И.</w:t>
            </w:r>
          </w:p>
          <w:p w:rsidR="006D5535" w:rsidRPr="006A1C12" w:rsidRDefault="003960D8">
            <w:pPr>
              <w:jc w:val="center"/>
              <w:rPr>
                <w:sz w:val="24"/>
                <w:szCs w:val="24"/>
              </w:rPr>
            </w:pPr>
            <w:r w:rsidRPr="006A1C12">
              <w:rPr>
                <w:sz w:val="24"/>
                <w:szCs w:val="24"/>
              </w:rPr>
              <w:t>Чернолых О.Ю.</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A60DB7">
            <w:pPr>
              <w:rPr>
                <w:sz w:val="24"/>
                <w:szCs w:val="24"/>
              </w:rPr>
            </w:pPr>
            <w:r w:rsidRPr="006A1C12">
              <w:rPr>
                <w:sz w:val="24"/>
                <w:szCs w:val="24"/>
              </w:rPr>
              <w:t>5.17</w:t>
            </w:r>
          </w:p>
        </w:tc>
        <w:tc>
          <w:tcPr>
            <w:tcW w:w="1608" w:type="pct"/>
          </w:tcPr>
          <w:p w:rsidR="006D5535" w:rsidRPr="006A1C12" w:rsidRDefault="003960D8">
            <w:pPr>
              <w:jc w:val="both"/>
              <w:rPr>
                <w:sz w:val="24"/>
                <w:szCs w:val="24"/>
              </w:rPr>
            </w:pPr>
            <w:r w:rsidRPr="006A1C12">
              <w:rPr>
                <w:sz w:val="24"/>
                <w:szCs w:val="24"/>
              </w:rPr>
              <w:t>Обеспечить участие в учебных тренировках и деловых играх, проводимых департаментом по вопросам мобилизационной подготовки аппарата губернатора области</w:t>
            </w:r>
          </w:p>
        </w:tc>
        <w:tc>
          <w:tcPr>
            <w:tcW w:w="839" w:type="pct"/>
            <w:gridSpan w:val="2"/>
          </w:tcPr>
          <w:p w:rsidR="006D5535" w:rsidRPr="006A1C12" w:rsidRDefault="003960D8">
            <w:pPr>
              <w:jc w:val="center"/>
              <w:rPr>
                <w:sz w:val="24"/>
                <w:szCs w:val="24"/>
              </w:rPr>
            </w:pPr>
            <w:r w:rsidRPr="006A1C12">
              <w:rPr>
                <w:sz w:val="24"/>
                <w:szCs w:val="24"/>
              </w:rPr>
              <w:t>В соответствии с планом проведения тренировок</w:t>
            </w:r>
          </w:p>
        </w:tc>
        <w:tc>
          <w:tcPr>
            <w:tcW w:w="1053" w:type="pct"/>
          </w:tcPr>
          <w:p w:rsidR="006D5535" w:rsidRPr="006A1C12" w:rsidRDefault="003960D8">
            <w:pPr>
              <w:jc w:val="center"/>
              <w:rPr>
                <w:sz w:val="24"/>
                <w:szCs w:val="24"/>
              </w:rPr>
            </w:pPr>
            <w:r w:rsidRPr="006A1C12">
              <w:rPr>
                <w:sz w:val="24"/>
                <w:szCs w:val="24"/>
              </w:rPr>
              <w:t>Чернолых О.Ю.</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A60DB7">
            <w:pPr>
              <w:rPr>
                <w:sz w:val="24"/>
                <w:szCs w:val="24"/>
              </w:rPr>
            </w:pPr>
            <w:r w:rsidRPr="006A1C12">
              <w:rPr>
                <w:sz w:val="24"/>
                <w:szCs w:val="24"/>
              </w:rPr>
              <w:t>5.18</w:t>
            </w:r>
          </w:p>
        </w:tc>
        <w:tc>
          <w:tcPr>
            <w:tcW w:w="1611" w:type="pct"/>
            <w:gridSpan w:val="2"/>
          </w:tcPr>
          <w:p w:rsidR="006D5535" w:rsidRPr="006A1C12" w:rsidRDefault="003960D8">
            <w:pPr>
              <w:pStyle w:val="ab"/>
              <w:tabs>
                <w:tab w:val="clear" w:pos="4677"/>
                <w:tab w:val="clear" w:pos="9355"/>
                <w:tab w:val="left" w:pos="252"/>
                <w:tab w:val="left" w:pos="470"/>
              </w:tabs>
              <w:jc w:val="both"/>
              <w:rPr>
                <w:sz w:val="24"/>
                <w:szCs w:val="24"/>
                <w:lang w:val="ru-RU"/>
              </w:rPr>
            </w:pPr>
            <w:r w:rsidRPr="006A1C12">
              <w:rPr>
                <w:sz w:val="24"/>
                <w:szCs w:val="24"/>
                <w:lang w:val="ru-RU" w:eastAsia="ru-RU"/>
              </w:rPr>
              <w:t>Обеспечить проведение заседаний комиссии по распределению квартир в специальном доме для одиноких престарелых граждан</w:t>
            </w:r>
          </w:p>
        </w:tc>
        <w:tc>
          <w:tcPr>
            <w:tcW w:w="836" w:type="pct"/>
          </w:tcPr>
          <w:p w:rsidR="006D5535" w:rsidRPr="006A1C12" w:rsidRDefault="003960D8">
            <w:pPr>
              <w:jc w:val="center"/>
              <w:rPr>
                <w:sz w:val="24"/>
                <w:szCs w:val="24"/>
              </w:rPr>
            </w:pPr>
            <w:r w:rsidRPr="006A1C12">
              <w:rPr>
                <w:sz w:val="24"/>
                <w:szCs w:val="24"/>
              </w:rPr>
              <w:t>По мере необходимости</w:t>
            </w:r>
          </w:p>
          <w:p w:rsidR="006D5535" w:rsidRPr="006A1C12" w:rsidRDefault="006D5535">
            <w:pPr>
              <w:jc w:val="center"/>
              <w:rPr>
                <w:sz w:val="24"/>
                <w:szCs w:val="24"/>
              </w:rPr>
            </w:pPr>
          </w:p>
        </w:tc>
        <w:tc>
          <w:tcPr>
            <w:tcW w:w="1053" w:type="pct"/>
          </w:tcPr>
          <w:p w:rsidR="006D5535" w:rsidRPr="006A1C12" w:rsidRDefault="003960D8">
            <w:pPr>
              <w:jc w:val="center"/>
              <w:rPr>
                <w:sz w:val="24"/>
                <w:szCs w:val="24"/>
              </w:rPr>
            </w:pPr>
            <w:r w:rsidRPr="006A1C12">
              <w:rPr>
                <w:sz w:val="24"/>
                <w:szCs w:val="24"/>
              </w:rPr>
              <w:t>Еремеев К.И.</w:t>
            </w:r>
          </w:p>
          <w:p w:rsidR="006D5535" w:rsidRPr="006A1C12" w:rsidRDefault="003960D8">
            <w:pPr>
              <w:jc w:val="center"/>
              <w:rPr>
                <w:sz w:val="24"/>
                <w:szCs w:val="24"/>
              </w:rPr>
            </w:pPr>
            <w:r w:rsidRPr="006A1C12">
              <w:rPr>
                <w:sz w:val="24"/>
                <w:szCs w:val="24"/>
              </w:rPr>
              <w:t>Пилипенко Г.В.</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A60DB7">
            <w:pPr>
              <w:rPr>
                <w:sz w:val="24"/>
                <w:szCs w:val="24"/>
              </w:rPr>
            </w:pPr>
            <w:r w:rsidRPr="006A1C12">
              <w:rPr>
                <w:sz w:val="24"/>
                <w:szCs w:val="24"/>
              </w:rPr>
              <w:t>5.19</w:t>
            </w:r>
          </w:p>
        </w:tc>
        <w:tc>
          <w:tcPr>
            <w:tcW w:w="1608" w:type="pct"/>
          </w:tcPr>
          <w:p w:rsidR="006D5535" w:rsidRPr="006A1C12" w:rsidRDefault="003960D8">
            <w:pPr>
              <w:jc w:val="both"/>
              <w:rPr>
                <w:sz w:val="24"/>
                <w:szCs w:val="24"/>
              </w:rPr>
            </w:pPr>
            <w:r w:rsidRPr="006A1C12">
              <w:rPr>
                <w:sz w:val="24"/>
                <w:szCs w:val="24"/>
              </w:rPr>
              <w:t>Организовывать перевозку несовершеннолетних, находящихся в социально опасном положении, к месту санаторно-курортного лечения, в рамках летней оздоровительной кампании, осуществлять контроль за расходованием средств, выделенных на эти цели</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Меркушева О.А.</w:t>
            </w:r>
          </w:p>
          <w:p w:rsidR="006D5535" w:rsidRPr="006A1C12" w:rsidRDefault="006D5535">
            <w:pPr>
              <w:jc w:val="center"/>
              <w:rPr>
                <w:sz w:val="24"/>
                <w:szCs w:val="24"/>
              </w:rPr>
            </w:pP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A60DB7">
            <w:pPr>
              <w:rPr>
                <w:sz w:val="24"/>
                <w:szCs w:val="24"/>
              </w:rPr>
            </w:pPr>
            <w:r w:rsidRPr="006A1C12">
              <w:rPr>
                <w:sz w:val="24"/>
                <w:szCs w:val="24"/>
              </w:rPr>
              <w:lastRenderedPageBreak/>
              <w:t>5.20</w:t>
            </w:r>
          </w:p>
        </w:tc>
        <w:tc>
          <w:tcPr>
            <w:tcW w:w="1608" w:type="pct"/>
          </w:tcPr>
          <w:p w:rsidR="006D5535" w:rsidRPr="006A1C12" w:rsidRDefault="003960D8">
            <w:pPr>
              <w:jc w:val="both"/>
              <w:rPr>
                <w:sz w:val="24"/>
                <w:szCs w:val="24"/>
              </w:rPr>
            </w:pPr>
            <w:r w:rsidRPr="006A1C12">
              <w:rPr>
                <w:sz w:val="24"/>
                <w:szCs w:val="24"/>
              </w:rPr>
              <w:t>Организовать работу по социальной реабилитации безнадзорных и беспризорных детей</w:t>
            </w:r>
          </w:p>
        </w:tc>
        <w:tc>
          <w:tcPr>
            <w:tcW w:w="839" w:type="pct"/>
            <w:gridSpan w:val="2"/>
          </w:tcPr>
          <w:p w:rsidR="006D5535" w:rsidRPr="006A1C12" w:rsidRDefault="003960D8">
            <w:pPr>
              <w:jc w:val="center"/>
              <w:rPr>
                <w:sz w:val="24"/>
                <w:szCs w:val="24"/>
              </w:rPr>
            </w:pPr>
            <w:r w:rsidRPr="006A1C12">
              <w:rPr>
                <w:sz w:val="24"/>
                <w:szCs w:val="24"/>
              </w:rPr>
              <w:t>Постоянно</w:t>
            </w:r>
          </w:p>
        </w:tc>
        <w:tc>
          <w:tcPr>
            <w:tcW w:w="1053" w:type="pct"/>
          </w:tcPr>
          <w:p w:rsidR="006D5535" w:rsidRPr="006A1C12" w:rsidRDefault="003960D8">
            <w:pPr>
              <w:jc w:val="center"/>
              <w:rPr>
                <w:sz w:val="24"/>
                <w:szCs w:val="24"/>
              </w:rPr>
            </w:pPr>
            <w:r w:rsidRPr="006A1C12">
              <w:rPr>
                <w:sz w:val="24"/>
                <w:szCs w:val="24"/>
              </w:rPr>
              <w:t>Ким Е.А.</w:t>
            </w:r>
          </w:p>
          <w:p w:rsidR="006D5535" w:rsidRPr="006A1C12" w:rsidRDefault="003960D8">
            <w:pPr>
              <w:jc w:val="center"/>
              <w:rPr>
                <w:sz w:val="24"/>
                <w:szCs w:val="24"/>
              </w:rPr>
            </w:pPr>
            <w:r w:rsidRPr="006A1C12">
              <w:rPr>
                <w:sz w:val="24"/>
                <w:szCs w:val="24"/>
              </w:rPr>
              <w:t>Меркушева О.А.</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EA5C72">
            <w:pPr>
              <w:rPr>
                <w:sz w:val="24"/>
                <w:szCs w:val="24"/>
              </w:rPr>
            </w:pPr>
            <w:r w:rsidRPr="006A1C12">
              <w:rPr>
                <w:sz w:val="24"/>
                <w:szCs w:val="24"/>
              </w:rPr>
              <w:t>5.21</w:t>
            </w:r>
          </w:p>
        </w:tc>
        <w:tc>
          <w:tcPr>
            <w:tcW w:w="1608" w:type="pct"/>
          </w:tcPr>
          <w:p w:rsidR="006D5535" w:rsidRPr="006A1C12" w:rsidRDefault="003960D8">
            <w:pPr>
              <w:jc w:val="both"/>
              <w:rPr>
                <w:sz w:val="24"/>
                <w:szCs w:val="24"/>
              </w:rPr>
            </w:pPr>
            <w:r w:rsidRPr="006A1C12">
              <w:rPr>
                <w:sz w:val="24"/>
                <w:szCs w:val="24"/>
              </w:rPr>
              <w:t xml:space="preserve">Организовать работу по помещению под надзор в учреждения социального обслуживания, учреждение здравоохранения недееспособных граждан </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0B1B25">
            <w:pPr>
              <w:jc w:val="center"/>
              <w:rPr>
                <w:sz w:val="24"/>
                <w:szCs w:val="24"/>
              </w:rPr>
            </w:pPr>
            <w:r w:rsidRPr="006A1C12">
              <w:rPr>
                <w:sz w:val="24"/>
                <w:szCs w:val="24"/>
              </w:rPr>
              <w:t>Виноградова И.В.</w:t>
            </w:r>
          </w:p>
          <w:p w:rsidR="000B1B25" w:rsidRPr="006A1C12" w:rsidRDefault="000B1B25">
            <w:pPr>
              <w:jc w:val="center"/>
              <w:rPr>
                <w:sz w:val="24"/>
                <w:szCs w:val="24"/>
              </w:rPr>
            </w:pPr>
            <w:r w:rsidRPr="006A1C12">
              <w:rPr>
                <w:sz w:val="24"/>
                <w:szCs w:val="24"/>
              </w:rPr>
              <w:t>Лисогорова Т.С.</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tc>
          <w:tcPr>
            <w:tcW w:w="5000" w:type="pct"/>
            <w:gridSpan w:val="6"/>
          </w:tcPr>
          <w:p w:rsidR="006D5535" w:rsidRPr="006A1C12" w:rsidRDefault="006D5535">
            <w:pPr>
              <w:jc w:val="center"/>
              <w:rPr>
                <w:b/>
                <w:sz w:val="24"/>
                <w:szCs w:val="24"/>
              </w:rPr>
            </w:pPr>
          </w:p>
          <w:p w:rsidR="006D5535" w:rsidRPr="006A1C12" w:rsidRDefault="003960D8">
            <w:pPr>
              <w:jc w:val="center"/>
              <w:rPr>
                <w:b/>
                <w:sz w:val="24"/>
                <w:szCs w:val="24"/>
              </w:rPr>
            </w:pPr>
            <w:r w:rsidRPr="006A1C12">
              <w:rPr>
                <w:b/>
                <w:sz w:val="24"/>
                <w:szCs w:val="24"/>
              </w:rPr>
              <w:t>6. Финансовая деятельность</w:t>
            </w:r>
          </w:p>
          <w:p w:rsidR="006D5535" w:rsidRPr="006A1C12" w:rsidRDefault="006D5535">
            <w:pPr>
              <w:jc w:val="center"/>
              <w:rPr>
                <w:b/>
                <w:sz w:val="24"/>
                <w:szCs w:val="24"/>
              </w:rPr>
            </w:pPr>
          </w:p>
        </w:tc>
      </w:tr>
      <w:tr w:rsidR="006A1C12" w:rsidRPr="006A1C12" w:rsidTr="0015241B">
        <w:tc>
          <w:tcPr>
            <w:tcW w:w="362" w:type="pct"/>
          </w:tcPr>
          <w:p w:rsidR="006D5535" w:rsidRPr="006A1C12" w:rsidRDefault="003960D8">
            <w:pPr>
              <w:rPr>
                <w:sz w:val="24"/>
                <w:szCs w:val="24"/>
              </w:rPr>
            </w:pPr>
            <w:r w:rsidRPr="006A1C12">
              <w:rPr>
                <w:sz w:val="24"/>
                <w:szCs w:val="24"/>
              </w:rPr>
              <w:t>6.1</w:t>
            </w:r>
          </w:p>
        </w:tc>
        <w:tc>
          <w:tcPr>
            <w:tcW w:w="1608" w:type="pct"/>
          </w:tcPr>
          <w:p w:rsidR="006D5535" w:rsidRPr="006A1C12" w:rsidRDefault="003960D8">
            <w:pPr>
              <w:jc w:val="both"/>
              <w:rPr>
                <w:sz w:val="24"/>
                <w:szCs w:val="24"/>
              </w:rPr>
            </w:pPr>
            <w:r w:rsidRPr="006A1C12">
              <w:rPr>
                <w:sz w:val="24"/>
                <w:szCs w:val="24"/>
              </w:rPr>
              <w:t>Вносить изменения в роспись расходов и показатели кассового плана в целом по департаменту</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CF2ABD" w:rsidRPr="006A1C12" w:rsidRDefault="00CF2ABD" w:rsidP="00CF2ABD">
            <w:pPr>
              <w:jc w:val="center"/>
              <w:rPr>
                <w:sz w:val="24"/>
                <w:szCs w:val="24"/>
              </w:rPr>
            </w:pPr>
            <w:r w:rsidRPr="006A1C12">
              <w:rPr>
                <w:sz w:val="24"/>
                <w:szCs w:val="24"/>
              </w:rPr>
              <w:t>Смирнова И.Ю.</w:t>
            </w:r>
          </w:p>
          <w:p w:rsidR="006D5535" w:rsidRDefault="00CF2ABD" w:rsidP="00CF2ABD">
            <w:pPr>
              <w:pStyle w:val="aff3"/>
              <w:widowControl w:val="0"/>
              <w:spacing w:before="0" w:beforeAutospacing="0" w:after="0" w:afterAutospacing="0"/>
              <w:jc w:val="center"/>
            </w:pPr>
            <w:r w:rsidRPr="006A1C12">
              <w:t>Шахова И.А.</w:t>
            </w:r>
          </w:p>
          <w:p w:rsidR="00CF2ABD" w:rsidRDefault="00CF2ABD" w:rsidP="00CF2ABD">
            <w:pPr>
              <w:pStyle w:val="aff3"/>
              <w:widowControl w:val="0"/>
              <w:spacing w:before="0" w:beforeAutospacing="0" w:after="0" w:afterAutospacing="0"/>
              <w:jc w:val="center"/>
            </w:pPr>
            <w:r>
              <w:t>Силяева Ю.Ю.</w:t>
            </w:r>
          </w:p>
          <w:p w:rsidR="00CF2ABD" w:rsidRDefault="00CF2ABD" w:rsidP="00CF2ABD">
            <w:pPr>
              <w:pStyle w:val="aff3"/>
              <w:widowControl w:val="0"/>
              <w:spacing w:before="0" w:beforeAutospacing="0" w:after="0" w:afterAutospacing="0"/>
              <w:jc w:val="center"/>
            </w:pPr>
            <w:r>
              <w:t>Медянская Т.И.</w:t>
            </w:r>
          </w:p>
          <w:p w:rsidR="00CF2ABD" w:rsidRPr="006A1C12" w:rsidRDefault="00CF2ABD" w:rsidP="00CF2ABD">
            <w:pPr>
              <w:pStyle w:val="aff3"/>
              <w:widowControl w:val="0"/>
              <w:spacing w:before="0" w:beforeAutospacing="0" w:after="0" w:afterAutospacing="0"/>
              <w:jc w:val="center"/>
            </w:pP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831695">
            <w:pPr>
              <w:rPr>
                <w:sz w:val="24"/>
                <w:szCs w:val="24"/>
              </w:rPr>
            </w:pPr>
            <w:r w:rsidRPr="006A1C12">
              <w:rPr>
                <w:sz w:val="24"/>
                <w:szCs w:val="24"/>
              </w:rPr>
              <w:t>6.2</w:t>
            </w:r>
          </w:p>
        </w:tc>
        <w:tc>
          <w:tcPr>
            <w:tcW w:w="1608" w:type="pct"/>
          </w:tcPr>
          <w:p w:rsidR="006D5535" w:rsidRPr="006A1C12" w:rsidRDefault="003960D8">
            <w:pPr>
              <w:jc w:val="both"/>
              <w:rPr>
                <w:sz w:val="24"/>
                <w:szCs w:val="24"/>
              </w:rPr>
            </w:pPr>
            <w:r w:rsidRPr="006A1C12">
              <w:rPr>
                <w:sz w:val="24"/>
                <w:szCs w:val="24"/>
              </w:rPr>
              <w:t>Обеспечить контроль за расходами по предоставлению отдельных мер социальной поддержки, исполнению публичных обязательств</w:t>
            </w:r>
          </w:p>
          <w:p w:rsidR="006D5535" w:rsidRPr="006A1C12" w:rsidRDefault="006D5535">
            <w:pPr>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Смирнова И.Ю.</w:t>
            </w:r>
          </w:p>
          <w:p w:rsidR="006D5535" w:rsidRPr="006A1C12" w:rsidRDefault="003960D8">
            <w:pPr>
              <w:jc w:val="center"/>
              <w:rPr>
                <w:sz w:val="24"/>
                <w:szCs w:val="24"/>
              </w:rPr>
            </w:pPr>
            <w:r w:rsidRPr="006A1C12">
              <w:rPr>
                <w:sz w:val="24"/>
                <w:szCs w:val="24"/>
              </w:rPr>
              <w:t>Шахова И.А.</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831695">
            <w:pPr>
              <w:rPr>
                <w:sz w:val="24"/>
                <w:szCs w:val="24"/>
              </w:rPr>
            </w:pPr>
            <w:r w:rsidRPr="006A1C12">
              <w:rPr>
                <w:sz w:val="24"/>
                <w:szCs w:val="24"/>
              </w:rPr>
              <w:t>6.3</w:t>
            </w:r>
          </w:p>
        </w:tc>
        <w:tc>
          <w:tcPr>
            <w:tcW w:w="1608" w:type="pct"/>
          </w:tcPr>
          <w:p w:rsidR="006D5535" w:rsidRPr="006A1C12" w:rsidRDefault="003960D8">
            <w:pPr>
              <w:jc w:val="both"/>
              <w:rPr>
                <w:sz w:val="24"/>
                <w:szCs w:val="24"/>
              </w:rPr>
            </w:pPr>
            <w:r w:rsidRPr="006A1C12">
              <w:rPr>
                <w:sz w:val="24"/>
                <w:szCs w:val="24"/>
              </w:rPr>
              <w:t>Осуществлять предварительный контроль за соответствием  заключаемых договоров объемам ассигнований, предусмотренных сметой доходов и расходов или лимитам бюджетных обязательств, своевременным и правильным оформлением первичных учетных документов и законностью совершаемых операций</w:t>
            </w:r>
          </w:p>
        </w:tc>
        <w:tc>
          <w:tcPr>
            <w:tcW w:w="839" w:type="pct"/>
            <w:gridSpan w:val="2"/>
          </w:tcPr>
          <w:p w:rsidR="006D5535" w:rsidRPr="006A1C12" w:rsidRDefault="003960D8">
            <w:pPr>
              <w:jc w:val="center"/>
              <w:rPr>
                <w:sz w:val="24"/>
                <w:szCs w:val="24"/>
              </w:rPr>
            </w:pPr>
            <w:r w:rsidRPr="006A1C12">
              <w:rPr>
                <w:sz w:val="24"/>
                <w:szCs w:val="24"/>
              </w:rPr>
              <w:t>В течение квартала</w:t>
            </w:r>
          </w:p>
        </w:tc>
        <w:tc>
          <w:tcPr>
            <w:tcW w:w="1053" w:type="pct"/>
          </w:tcPr>
          <w:p w:rsidR="00CF2ABD" w:rsidRPr="006A1C12" w:rsidRDefault="00CF2ABD" w:rsidP="00CF2ABD">
            <w:pPr>
              <w:jc w:val="center"/>
              <w:rPr>
                <w:sz w:val="24"/>
                <w:szCs w:val="24"/>
              </w:rPr>
            </w:pPr>
            <w:r w:rsidRPr="006A1C12">
              <w:rPr>
                <w:sz w:val="24"/>
                <w:szCs w:val="24"/>
              </w:rPr>
              <w:t>Смирнова И.Ю.</w:t>
            </w:r>
          </w:p>
          <w:p w:rsidR="00CF2ABD" w:rsidRDefault="00CF2ABD" w:rsidP="00CF2ABD">
            <w:pPr>
              <w:pStyle w:val="aff3"/>
              <w:widowControl w:val="0"/>
              <w:spacing w:before="0" w:beforeAutospacing="0" w:after="0" w:afterAutospacing="0"/>
              <w:jc w:val="center"/>
            </w:pPr>
            <w:r w:rsidRPr="006A1C12">
              <w:t>Шахова И.А.</w:t>
            </w:r>
          </w:p>
          <w:p w:rsidR="00CF2ABD" w:rsidRDefault="00CF2ABD" w:rsidP="00CF2ABD">
            <w:pPr>
              <w:pStyle w:val="aff3"/>
              <w:widowControl w:val="0"/>
              <w:spacing w:before="0" w:beforeAutospacing="0" w:after="0" w:afterAutospacing="0"/>
              <w:jc w:val="center"/>
            </w:pPr>
            <w:r>
              <w:t>Силяева Ю.Ю.</w:t>
            </w:r>
          </w:p>
          <w:p w:rsidR="00CF2ABD" w:rsidRDefault="00CF2ABD" w:rsidP="00CF2ABD">
            <w:pPr>
              <w:pStyle w:val="aff3"/>
              <w:widowControl w:val="0"/>
              <w:spacing w:before="0" w:beforeAutospacing="0" w:after="0" w:afterAutospacing="0"/>
              <w:jc w:val="center"/>
            </w:pPr>
            <w:r>
              <w:t>Медянская Т.И.</w:t>
            </w:r>
          </w:p>
          <w:p w:rsidR="006D5535" w:rsidRPr="006A1C12" w:rsidRDefault="006D5535">
            <w:pPr>
              <w:jc w:val="center"/>
              <w:rPr>
                <w:sz w:val="24"/>
                <w:szCs w:val="24"/>
              </w:rPr>
            </w:pPr>
          </w:p>
        </w:tc>
        <w:tc>
          <w:tcPr>
            <w:tcW w:w="1138" w:type="pct"/>
          </w:tcPr>
          <w:p w:rsidR="006D5535" w:rsidRPr="006A1C12" w:rsidRDefault="006D5535">
            <w:pPr>
              <w:rPr>
                <w:sz w:val="24"/>
                <w:szCs w:val="24"/>
              </w:rPr>
            </w:pPr>
          </w:p>
        </w:tc>
      </w:tr>
      <w:tr w:rsidR="006A1C12" w:rsidRPr="006A1C12" w:rsidTr="0015241B">
        <w:tc>
          <w:tcPr>
            <w:tcW w:w="362" w:type="pct"/>
          </w:tcPr>
          <w:p w:rsidR="006D5535" w:rsidRPr="006A1C12" w:rsidRDefault="00831695">
            <w:pPr>
              <w:rPr>
                <w:sz w:val="24"/>
                <w:szCs w:val="24"/>
              </w:rPr>
            </w:pPr>
            <w:r w:rsidRPr="006A1C12">
              <w:rPr>
                <w:sz w:val="24"/>
                <w:szCs w:val="24"/>
              </w:rPr>
              <w:t>6.4</w:t>
            </w:r>
          </w:p>
        </w:tc>
        <w:tc>
          <w:tcPr>
            <w:tcW w:w="1608" w:type="pct"/>
          </w:tcPr>
          <w:p w:rsidR="006D5535" w:rsidRPr="006A1C12" w:rsidRDefault="003960D8">
            <w:pPr>
              <w:jc w:val="both"/>
              <w:rPr>
                <w:sz w:val="24"/>
                <w:szCs w:val="24"/>
              </w:rPr>
            </w:pPr>
            <w:r w:rsidRPr="006A1C12">
              <w:rPr>
                <w:sz w:val="24"/>
                <w:szCs w:val="24"/>
              </w:rPr>
              <w:t>Осуществлять деятельность в сфере закупок товаров, работ, услуг для обеспечения нужд департамента</w:t>
            </w:r>
          </w:p>
        </w:tc>
        <w:tc>
          <w:tcPr>
            <w:tcW w:w="839" w:type="pct"/>
            <w:gridSpan w:val="2"/>
          </w:tcPr>
          <w:p w:rsidR="006D5535" w:rsidRPr="006A1C12" w:rsidRDefault="003960D8">
            <w:pPr>
              <w:jc w:val="center"/>
              <w:rPr>
                <w:sz w:val="24"/>
                <w:szCs w:val="24"/>
              </w:rPr>
            </w:pPr>
            <w:r w:rsidRPr="006A1C12">
              <w:rPr>
                <w:sz w:val="24"/>
                <w:szCs w:val="24"/>
              </w:rPr>
              <w:t>По мере необходимости</w:t>
            </w:r>
          </w:p>
        </w:tc>
        <w:tc>
          <w:tcPr>
            <w:tcW w:w="1053" w:type="pct"/>
          </w:tcPr>
          <w:p w:rsidR="006D5535" w:rsidRPr="006A1C12" w:rsidRDefault="003960D8">
            <w:pPr>
              <w:jc w:val="center"/>
              <w:rPr>
                <w:sz w:val="24"/>
                <w:szCs w:val="24"/>
              </w:rPr>
            </w:pPr>
            <w:r w:rsidRPr="006A1C12">
              <w:rPr>
                <w:sz w:val="24"/>
                <w:szCs w:val="24"/>
              </w:rPr>
              <w:t>Данилин Д.С.</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831695">
            <w:pPr>
              <w:rPr>
                <w:sz w:val="24"/>
                <w:szCs w:val="24"/>
              </w:rPr>
            </w:pPr>
            <w:r w:rsidRPr="006A1C12">
              <w:rPr>
                <w:sz w:val="24"/>
                <w:szCs w:val="24"/>
              </w:rPr>
              <w:t>6.5</w:t>
            </w:r>
          </w:p>
        </w:tc>
        <w:tc>
          <w:tcPr>
            <w:tcW w:w="1608" w:type="pct"/>
          </w:tcPr>
          <w:p w:rsidR="006D5535" w:rsidRPr="006A1C12" w:rsidRDefault="003960D8">
            <w:pPr>
              <w:widowControl/>
              <w:ind w:left="75"/>
              <w:jc w:val="both"/>
              <w:rPr>
                <w:sz w:val="24"/>
                <w:szCs w:val="24"/>
              </w:rPr>
            </w:pPr>
            <w:r w:rsidRPr="006A1C12">
              <w:rPr>
                <w:sz w:val="24"/>
                <w:szCs w:val="24"/>
              </w:rPr>
              <w:t xml:space="preserve">Обеспечивает разработку, согласование и утверждение тарифов на платные социальные услуги, предоставляемые в </w:t>
            </w:r>
            <w:r w:rsidRPr="006A1C12">
              <w:rPr>
                <w:sz w:val="24"/>
                <w:szCs w:val="24"/>
              </w:rPr>
              <w:lastRenderedPageBreak/>
              <w:t>учреждениях социального обслуживания</w:t>
            </w:r>
          </w:p>
          <w:p w:rsidR="006D5535" w:rsidRPr="006A1C12" w:rsidRDefault="006D5535">
            <w:pPr>
              <w:widowControl/>
              <w:ind w:left="75"/>
              <w:jc w:val="both"/>
              <w:rPr>
                <w:sz w:val="24"/>
                <w:szCs w:val="24"/>
              </w:rPr>
            </w:pPr>
          </w:p>
        </w:tc>
        <w:tc>
          <w:tcPr>
            <w:tcW w:w="839" w:type="pct"/>
            <w:gridSpan w:val="2"/>
          </w:tcPr>
          <w:p w:rsidR="006D5535" w:rsidRPr="006A1C12" w:rsidRDefault="003960D8">
            <w:pPr>
              <w:jc w:val="center"/>
              <w:rPr>
                <w:sz w:val="24"/>
                <w:szCs w:val="24"/>
              </w:rPr>
            </w:pPr>
            <w:r w:rsidRPr="006A1C12">
              <w:rPr>
                <w:sz w:val="24"/>
                <w:szCs w:val="24"/>
              </w:rPr>
              <w:lastRenderedPageBreak/>
              <w:t>По мере необходимости</w:t>
            </w:r>
          </w:p>
        </w:tc>
        <w:tc>
          <w:tcPr>
            <w:tcW w:w="1053" w:type="pct"/>
          </w:tcPr>
          <w:p w:rsidR="006D5535" w:rsidRPr="006A1C12" w:rsidRDefault="00CF2ABD" w:rsidP="00CF2ABD">
            <w:pPr>
              <w:pStyle w:val="aff3"/>
              <w:widowControl w:val="0"/>
              <w:spacing w:before="0" w:beforeAutospacing="0" w:after="0" w:afterAutospacing="0"/>
              <w:jc w:val="center"/>
            </w:pPr>
            <w:r>
              <w:t>Медянская Т.И.</w:t>
            </w:r>
          </w:p>
        </w:tc>
        <w:tc>
          <w:tcPr>
            <w:tcW w:w="1138" w:type="pct"/>
          </w:tcPr>
          <w:p w:rsidR="006D5535" w:rsidRPr="006A1C12" w:rsidRDefault="006D5535">
            <w:pPr>
              <w:jc w:val="both"/>
              <w:rPr>
                <w:sz w:val="24"/>
                <w:szCs w:val="24"/>
              </w:rPr>
            </w:pPr>
          </w:p>
        </w:tc>
      </w:tr>
      <w:tr w:rsidR="006A1C12" w:rsidRPr="006A1C12" w:rsidTr="0015241B">
        <w:tc>
          <w:tcPr>
            <w:tcW w:w="362" w:type="pct"/>
          </w:tcPr>
          <w:p w:rsidR="006D5535" w:rsidRPr="006A1C12" w:rsidRDefault="00831695">
            <w:pPr>
              <w:rPr>
                <w:sz w:val="24"/>
                <w:szCs w:val="24"/>
              </w:rPr>
            </w:pPr>
            <w:r w:rsidRPr="006A1C12">
              <w:rPr>
                <w:sz w:val="24"/>
                <w:szCs w:val="24"/>
              </w:rPr>
              <w:t>6.6</w:t>
            </w:r>
          </w:p>
        </w:tc>
        <w:tc>
          <w:tcPr>
            <w:tcW w:w="1608" w:type="pct"/>
          </w:tcPr>
          <w:p w:rsidR="006D5535" w:rsidRPr="006A1C12" w:rsidRDefault="003960D8" w:rsidP="00DC1A70">
            <w:pPr>
              <w:jc w:val="both"/>
              <w:rPr>
                <w:sz w:val="24"/>
                <w:szCs w:val="24"/>
              </w:rPr>
            </w:pPr>
            <w:r w:rsidRPr="006A1C12">
              <w:rPr>
                <w:sz w:val="24"/>
                <w:szCs w:val="24"/>
              </w:rPr>
              <w:t>Формирование, утверждение и  ведение плана закупок товаров, работ, услуг для нужд департамента на 202</w:t>
            </w:r>
            <w:r w:rsidR="00DC1A70" w:rsidRPr="006A1C12">
              <w:rPr>
                <w:sz w:val="24"/>
                <w:szCs w:val="24"/>
              </w:rPr>
              <w:t>4</w:t>
            </w:r>
            <w:r w:rsidRPr="006A1C12">
              <w:rPr>
                <w:sz w:val="24"/>
                <w:szCs w:val="24"/>
              </w:rPr>
              <w:t>-202</w:t>
            </w:r>
            <w:r w:rsidR="00DC1A70" w:rsidRPr="006A1C12">
              <w:rPr>
                <w:sz w:val="24"/>
                <w:szCs w:val="24"/>
              </w:rPr>
              <w:t>6</w:t>
            </w:r>
            <w:r w:rsidRPr="006A1C12">
              <w:rPr>
                <w:sz w:val="24"/>
                <w:szCs w:val="24"/>
              </w:rPr>
              <w:t xml:space="preserve"> г.г</w:t>
            </w:r>
          </w:p>
        </w:tc>
        <w:tc>
          <w:tcPr>
            <w:tcW w:w="839" w:type="pct"/>
            <w:gridSpan w:val="2"/>
          </w:tcPr>
          <w:p w:rsidR="006D5535" w:rsidRPr="006A1C12" w:rsidRDefault="003960D8">
            <w:pPr>
              <w:jc w:val="center"/>
              <w:rPr>
                <w:sz w:val="24"/>
                <w:szCs w:val="24"/>
              </w:rPr>
            </w:pPr>
            <w:r w:rsidRPr="006A1C12">
              <w:rPr>
                <w:sz w:val="24"/>
                <w:szCs w:val="24"/>
              </w:rPr>
              <w:t>В течение 10 рабочих дней после доведения объема прав в денежном выражении на принятие или исполнение обязательств</w:t>
            </w:r>
          </w:p>
        </w:tc>
        <w:tc>
          <w:tcPr>
            <w:tcW w:w="1053" w:type="pct"/>
          </w:tcPr>
          <w:p w:rsidR="006D5535" w:rsidRPr="006A1C12" w:rsidRDefault="003960D8">
            <w:pPr>
              <w:jc w:val="center"/>
              <w:rPr>
                <w:sz w:val="24"/>
                <w:szCs w:val="24"/>
              </w:rPr>
            </w:pPr>
            <w:r w:rsidRPr="006A1C12">
              <w:rPr>
                <w:sz w:val="24"/>
                <w:szCs w:val="24"/>
              </w:rPr>
              <w:t>Данилин Д.С.</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tc>
      </w:tr>
      <w:tr w:rsidR="006A1C12" w:rsidRPr="006A1C12">
        <w:tc>
          <w:tcPr>
            <w:tcW w:w="5000" w:type="pct"/>
            <w:gridSpan w:val="6"/>
          </w:tcPr>
          <w:p w:rsidR="006D5535" w:rsidRPr="006A1C12" w:rsidRDefault="006D5535">
            <w:pPr>
              <w:jc w:val="center"/>
              <w:rPr>
                <w:b/>
                <w:sz w:val="24"/>
                <w:szCs w:val="24"/>
              </w:rPr>
            </w:pPr>
          </w:p>
          <w:p w:rsidR="006D5535" w:rsidRPr="006A1C12" w:rsidRDefault="003960D8">
            <w:pPr>
              <w:jc w:val="center"/>
              <w:rPr>
                <w:b/>
                <w:sz w:val="24"/>
                <w:szCs w:val="24"/>
              </w:rPr>
            </w:pPr>
            <w:r w:rsidRPr="006A1C12">
              <w:rPr>
                <w:b/>
                <w:sz w:val="24"/>
                <w:szCs w:val="24"/>
              </w:rPr>
              <w:t xml:space="preserve">7. Защита персональных данных, обрабатываемых в автоматизированных информационных системах </w:t>
            </w:r>
          </w:p>
          <w:p w:rsidR="006D5535" w:rsidRPr="006A1C12" w:rsidRDefault="003960D8">
            <w:pPr>
              <w:jc w:val="center"/>
              <w:rPr>
                <w:b/>
                <w:sz w:val="24"/>
                <w:szCs w:val="24"/>
              </w:rPr>
            </w:pPr>
            <w:r w:rsidRPr="006A1C12">
              <w:rPr>
                <w:b/>
                <w:sz w:val="24"/>
                <w:szCs w:val="24"/>
              </w:rPr>
              <w:t>органов социальной защиты населения</w:t>
            </w:r>
          </w:p>
          <w:p w:rsidR="006D5535" w:rsidRPr="006A1C12" w:rsidRDefault="006D5535">
            <w:pPr>
              <w:jc w:val="center"/>
              <w:rPr>
                <w:b/>
                <w:sz w:val="24"/>
                <w:szCs w:val="24"/>
              </w:rPr>
            </w:pPr>
          </w:p>
        </w:tc>
      </w:tr>
      <w:tr w:rsidR="006A1C12" w:rsidRPr="006A1C12" w:rsidTr="00D14D16">
        <w:tc>
          <w:tcPr>
            <w:tcW w:w="362" w:type="pct"/>
          </w:tcPr>
          <w:p w:rsidR="006D5535" w:rsidRPr="006A1C12" w:rsidRDefault="003960D8">
            <w:pPr>
              <w:rPr>
                <w:sz w:val="24"/>
                <w:szCs w:val="24"/>
              </w:rPr>
            </w:pPr>
            <w:r w:rsidRPr="006A1C12">
              <w:rPr>
                <w:sz w:val="24"/>
                <w:szCs w:val="24"/>
              </w:rPr>
              <w:t>7.1</w:t>
            </w:r>
          </w:p>
        </w:tc>
        <w:tc>
          <w:tcPr>
            <w:tcW w:w="1608" w:type="pct"/>
            <w:shd w:val="clear" w:color="auto" w:fill="FFFFFF"/>
          </w:tcPr>
          <w:p w:rsidR="006D5535" w:rsidRPr="008A2B2F" w:rsidRDefault="00735AC9" w:rsidP="008A2B2F">
            <w:pPr>
              <w:pStyle w:val="docdata"/>
              <w:widowControl w:val="0"/>
              <w:tabs>
                <w:tab w:val="left" w:pos="5832"/>
              </w:tabs>
              <w:spacing w:before="0" w:beforeAutospacing="0" w:after="0" w:afterAutospacing="0"/>
              <w:jc w:val="both"/>
            </w:pPr>
            <w:r w:rsidRPr="008A2B2F">
              <w:t>Обеспечить реализацию плана мероприятий, реализуемых в департаменте, при установлении в отношении принадлежащих департаменту объектов информационной инфраструктуры уровней опасности прове</w:t>
            </w:r>
            <w:r w:rsidR="009A20BD" w:rsidRPr="008A2B2F">
              <w:t>дения целевых компьютерных атак</w:t>
            </w:r>
          </w:p>
        </w:tc>
        <w:tc>
          <w:tcPr>
            <w:tcW w:w="839" w:type="pct"/>
            <w:gridSpan w:val="2"/>
          </w:tcPr>
          <w:p w:rsidR="006D5535" w:rsidRPr="006A1C12" w:rsidRDefault="00192C76">
            <w:pPr>
              <w:jc w:val="center"/>
              <w:rPr>
                <w:sz w:val="24"/>
                <w:szCs w:val="24"/>
              </w:rPr>
            </w:pPr>
            <w:r w:rsidRPr="006A1C12">
              <w:rPr>
                <w:rStyle w:val="1704"/>
                <w:rFonts w:eastAsia="Arial"/>
                <w:sz w:val="24"/>
                <w:szCs w:val="24"/>
              </w:rPr>
              <w:t>По отдельному плану</w:t>
            </w:r>
            <w:r w:rsidRPr="006A1C12">
              <w:rPr>
                <w:sz w:val="24"/>
                <w:szCs w:val="24"/>
              </w:rPr>
              <w:t xml:space="preserve"> в случае компьютерных атак</w:t>
            </w:r>
          </w:p>
        </w:tc>
        <w:tc>
          <w:tcPr>
            <w:tcW w:w="1053" w:type="pct"/>
          </w:tcPr>
          <w:p w:rsidR="00C25672" w:rsidRPr="006A1C12" w:rsidRDefault="00C25672" w:rsidP="00C25672">
            <w:pPr>
              <w:pStyle w:val="docdata"/>
              <w:widowControl w:val="0"/>
              <w:spacing w:before="0" w:beforeAutospacing="0" w:after="0" w:afterAutospacing="0"/>
              <w:jc w:val="center"/>
            </w:pPr>
            <w:r w:rsidRPr="006A1C12">
              <w:t>Бажецкая А.А.</w:t>
            </w:r>
          </w:p>
          <w:p w:rsidR="00C25672" w:rsidRPr="006A1C12" w:rsidRDefault="00C25672" w:rsidP="00C25672">
            <w:pPr>
              <w:pStyle w:val="aff3"/>
              <w:widowControl w:val="0"/>
              <w:spacing w:before="0" w:beforeAutospacing="0" w:after="0" w:afterAutospacing="0"/>
              <w:jc w:val="center"/>
            </w:pPr>
            <w:r w:rsidRPr="006A1C12">
              <w:t>Кучков А.С.</w:t>
            </w:r>
          </w:p>
          <w:p w:rsidR="006D5535" w:rsidRPr="006A1C12" w:rsidRDefault="006D5535">
            <w:pPr>
              <w:jc w:val="center"/>
              <w:rPr>
                <w:sz w:val="24"/>
                <w:szCs w:val="24"/>
              </w:rPr>
            </w:pPr>
          </w:p>
        </w:tc>
        <w:tc>
          <w:tcPr>
            <w:tcW w:w="1138" w:type="pct"/>
          </w:tcPr>
          <w:p w:rsidR="006D5535" w:rsidRPr="006A1C12" w:rsidRDefault="006D5535">
            <w:pPr>
              <w:jc w:val="both"/>
              <w:rPr>
                <w:sz w:val="24"/>
                <w:szCs w:val="24"/>
              </w:rPr>
            </w:pPr>
          </w:p>
          <w:p w:rsidR="006D5535" w:rsidRPr="006A1C12" w:rsidRDefault="006D5535">
            <w:pPr>
              <w:jc w:val="both"/>
              <w:rPr>
                <w:sz w:val="24"/>
                <w:szCs w:val="24"/>
              </w:rPr>
            </w:pPr>
          </w:p>
        </w:tc>
      </w:tr>
      <w:tr w:rsidR="006A1C12" w:rsidRPr="006A1C12" w:rsidTr="0015241B">
        <w:tc>
          <w:tcPr>
            <w:tcW w:w="362" w:type="pct"/>
          </w:tcPr>
          <w:p w:rsidR="005B15BB" w:rsidRPr="006A1C12" w:rsidRDefault="003567F1">
            <w:pPr>
              <w:rPr>
                <w:sz w:val="24"/>
                <w:szCs w:val="24"/>
              </w:rPr>
            </w:pPr>
            <w:r w:rsidRPr="006A1C12">
              <w:rPr>
                <w:sz w:val="24"/>
                <w:szCs w:val="24"/>
              </w:rPr>
              <w:t>7.2</w:t>
            </w:r>
          </w:p>
        </w:tc>
        <w:tc>
          <w:tcPr>
            <w:tcW w:w="1608" w:type="pct"/>
          </w:tcPr>
          <w:p w:rsidR="00146E65" w:rsidRPr="008A2B2F" w:rsidRDefault="00146E65" w:rsidP="00146E65">
            <w:pPr>
              <w:pStyle w:val="docdata"/>
              <w:widowControl w:val="0"/>
              <w:tabs>
                <w:tab w:val="left" w:pos="5832"/>
              </w:tabs>
              <w:spacing w:before="0" w:beforeAutospacing="0" w:after="0" w:afterAutospacing="0"/>
              <w:jc w:val="both"/>
            </w:pPr>
            <w:r w:rsidRPr="008A2B2F">
              <w:t>Обеспечить реализацию плана мероприятий по защите информации в информационной системе «Сегмент «ППО АИСТ ГБД» департамента социальной защиты населения правительства Еврейской автономной области</w:t>
            </w:r>
          </w:p>
          <w:p w:rsidR="005B15BB" w:rsidRPr="008A2B2F" w:rsidRDefault="005B15BB">
            <w:pPr>
              <w:pStyle w:val="3"/>
              <w:spacing w:before="0" w:after="0"/>
              <w:jc w:val="both"/>
              <w:rPr>
                <w:rFonts w:ascii="Times New Roman" w:hAnsi="Times New Roman"/>
                <w:b w:val="0"/>
                <w:sz w:val="24"/>
                <w:szCs w:val="24"/>
                <w:lang w:val="ru-RU" w:eastAsia="ru-RU"/>
              </w:rPr>
            </w:pPr>
          </w:p>
        </w:tc>
        <w:tc>
          <w:tcPr>
            <w:tcW w:w="839" w:type="pct"/>
            <w:gridSpan w:val="2"/>
          </w:tcPr>
          <w:p w:rsidR="00192C76" w:rsidRPr="006A1C12" w:rsidRDefault="00192C76" w:rsidP="00192C76">
            <w:pPr>
              <w:pStyle w:val="docdata"/>
              <w:widowControl w:val="0"/>
              <w:spacing w:before="0" w:beforeAutospacing="0" w:after="0" w:afterAutospacing="0"/>
              <w:jc w:val="center"/>
            </w:pPr>
            <w:r w:rsidRPr="006A1C12">
              <w:t xml:space="preserve">Согласно срокам, указанным в плане </w:t>
            </w:r>
          </w:p>
          <w:p w:rsidR="00192C76" w:rsidRPr="006A1C12" w:rsidRDefault="00192C76" w:rsidP="00192C76">
            <w:pPr>
              <w:pStyle w:val="aff3"/>
              <w:widowControl w:val="0"/>
              <w:spacing w:before="0" w:beforeAutospacing="0" w:after="0" w:afterAutospacing="0"/>
              <w:jc w:val="center"/>
            </w:pPr>
            <w:r w:rsidRPr="006A1C12">
              <w:t> </w:t>
            </w:r>
          </w:p>
          <w:p w:rsidR="005B15BB" w:rsidRPr="006A1C12" w:rsidRDefault="005B15BB">
            <w:pPr>
              <w:jc w:val="center"/>
              <w:rPr>
                <w:sz w:val="24"/>
                <w:szCs w:val="24"/>
              </w:rPr>
            </w:pPr>
          </w:p>
        </w:tc>
        <w:tc>
          <w:tcPr>
            <w:tcW w:w="1053" w:type="pct"/>
          </w:tcPr>
          <w:p w:rsidR="00C25672" w:rsidRPr="006A1C12" w:rsidRDefault="00C25672" w:rsidP="00C25672">
            <w:pPr>
              <w:pStyle w:val="docdata"/>
              <w:widowControl w:val="0"/>
              <w:spacing w:before="0" w:beforeAutospacing="0" w:after="0" w:afterAutospacing="0"/>
              <w:jc w:val="center"/>
            </w:pPr>
            <w:r w:rsidRPr="006A1C12">
              <w:t>Бажецкая А.А.</w:t>
            </w:r>
          </w:p>
          <w:p w:rsidR="00C25672" w:rsidRPr="006A1C12" w:rsidRDefault="00C25672" w:rsidP="00C25672">
            <w:pPr>
              <w:pStyle w:val="aff3"/>
              <w:widowControl w:val="0"/>
              <w:spacing w:before="0" w:beforeAutospacing="0" w:after="0" w:afterAutospacing="0"/>
              <w:jc w:val="center"/>
            </w:pPr>
            <w:r w:rsidRPr="006A1C12">
              <w:t>Кучков А.С.</w:t>
            </w:r>
          </w:p>
          <w:p w:rsidR="005B15BB" w:rsidRPr="006A1C12" w:rsidRDefault="005B15BB">
            <w:pPr>
              <w:jc w:val="center"/>
              <w:rPr>
                <w:sz w:val="24"/>
                <w:szCs w:val="24"/>
              </w:rPr>
            </w:pPr>
          </w:p>
        </w:tc>
        <w:tc>
          <w:tcPr>
            <w:tcW w:w="1138" w:type="pct"/>
          </w:tcPr>
          <w:p w:rsidR="005B15BB" w:rsidRPr="006A1C12" w:rsidRDefault="005B15BB">
            <w:pPr>
              <w:jc w:val="both"/>
              <w:rPr>
                <w:sz w:val="24"/>
                <w:szCs w:val="24"/>
              </w:rPr>
            </w:pPr>
          </w:p>
        </w:tc>
      </w:tr>
      <w:tr w:rsidR="006A1C12" w:rsidRPr="006A1C12" w:rsidTr="0015241B">
        <w:tc>
          <w:tcPr>
            <w:tcW w:w="362" w:type="pct"/>
          </w:tcPr>
          <w:p w:rsidR="005B15BB" w:rsidRPr="006A1C12" w:rsidRDefault="003567F1">
            <w:pPr>
              <w:rPr>
                <w:sz w:val="24"/>
                <w:szCs w:val="24"/>
              </w:rPr>
            </w:pPr>
            <w:r w:rsidRPr="006A1C12">
              <w:rPr>
                <w:sz w:val="24"/>
                <w:szCs w:val="24"/>
              </w:rPr>
              <w:t>7.3</w:t>
            </w:r>
          </w:p>
        </w:tc>
        <w:tc>
          <w:tcPr>
            <w:tcW w:w="1608" w:type="pct"/>
          </w:tcPr>
          <w:p w:rsidR="004D74D2" w:rsidRPr="006A1C12" w:rsidRDefault="004D74D2" w:rsidP="004D74D2">
            <w:pPr>
              <w:pStyle w:val="docdata"/>
              <w:widowControl w:val="0"/>
              <w:spacing w:before="0" w:beforeAutospacing="0" w:after="0" w:afterAutospacing="0"/>
              <w:jc w:val="both"/>
            </w:pPr>
            <w:r w:rsidRPr="008A2B2F">
              <w:t xml:space="preserve">Обеспечить </w:t>
            </w:r>
            <w:r w:rsidR="004449CA">
              <w:t xml:space="preserve">реализацию плана мероприятий по </w:t>
            </w:r>
            <w:r w:rsidRPr="008A2B2F">
              <w:t>обеспечению безопасности персональных данных в департаменте </w:t>
            </w:r>
          </w:p>
          <w:p w:rsidR="005B15BB" w:rsidRPr="006A1C12" w:rsidRDefault="005B15BB">
            <w:pPr>
              <w:pStyle w:val="3"/>
              <w:spacing w:before="0" w:after="0"/>
              <w:jc w:val="both"/>
              <w:rPr>
                <w:rFonts w:ascii="Times New Roman" w:hAnsi="Times New Roman"/>
                <w:b w:val="0"/>
                <w:sz w:val="24"/>
                <w:szCs w:val="24"/>
                <w:lang w:val="ru-RU" w:eastAsia="ru-RU"/>
              </w:rPr>
            </w:pPr>
          </w:p>
        </w:tc>
        <w:tc>
          <w:tcPr>
            <w:tcW w:w="839" w:type="pct"/>
            <w:gridSpan w:val="2"/>
          </w:tcPr>
          <w:p w:rsidR="005B15BB" w:rsidRPr="006A1C12" w:rsidRDefault="00192C76">
            <w:pPr>
              <w:jc w:val="center"/>
              <w:rPr>
                <w:sz w:val="24"/>
                <w:szCs w:val="24"/>
              </w:rPr>
            </w:pPr>
            <w:r w:rsidRPr="006A1C12">
              <w:rPr>
                <w:rStyle w:val="1618"/>
                <w:rFonts w:eastAsia="Arial"/>
                <w:sz w:val="24"/>
                <w:szCs w:val="24"/>
              </w:rPr>
              <w:t>С</w:t>
            </w:r>
            <w:r w:rsidRPr="006A1C12">
              <w:rPr>
                <w:sz w:val="24"/>
                <w:szCs w:val="24"/>
              </w:rPr>
              <w:t>огласно срокам, указанным в плане</w:t>
            </w:r>
          </w:p>
        </w:tc>
        <w:tc>
          <w:tcPr>
            <w:tcW w:w="1053" w:type="pct"/>
          </w:tcPr>
          <w:p w:rsidR="00C25672" w:rsidRPr="006A1C12" w:rsidRDefault="00C25672" w:rsidP="00C25672">
            <w:pPr>
              <w:pStyle w:val="docdata"/>
              <w:widowControl w:val="0"/>
              <w:spacing w:before="0" w:beforeAutospacing="0" w:after="0" w:afterAutospacing="0"/>
              <w:jc w:val="center"/>
            </w:pPr>
            <w:r w:rsidRPr="006A1C12">
              <w:t>Бажецкая А.А.</w:t>
            </w:r>
          </w:p>
          <w:p w:rsidR="00C25672" w:rsidRPr="006A1C12" w:rsidRDefault="00C25672" w:rsidP="00C25672">
            <w:pPr>
              <w:pStyle w:val="aff3"/>
              <w:widowControl w:val="0"/>
              <w:spacing w:before="0" w:beforeAutospacing="0" w:after="0" w:afterAutospacing="0"/>
              <w:jc w:val="center"/>
            </w:pPr>
            <w:r w:rsidRPr="006A1C12">
              <w:t>Кучков А.С.</w:t>
            </w:r>
          </w:p>
          <w:p w:rsidR="005B15BB" w:rsidRPr="006A1C12" w:rsidRDefault="005B15BB">
            <w:pPr>
              <w:jc w:val="center"/>
              <w:rPr>
                <w:sz w:val="24"/>
                <w:szCs w:val="24"/>
              </w:rPr>
            </w:pPr>
          </w:p>
        </w:tc>
        <w:tc>
          <w:tcPr>
            <w:tcW w:w="1138" w:type="pct"/>
          </w:tcPr>
          <w:p w:rsidR="005B15BB" w:rsidRPr="006A1C12" w:rsidRDefault="005B15BB">
            <w:pPr>
              <w:jc w:val="both"/>
              <w:rPr>
                <w:sz w:val="24"/>
                <w:szCs w:val="24"/>
              </w:rPr>
            </w:pPr>
          </w:p>
        </w:tc>
      </w:tr>
      <w:tr w:rsidR="006A1C12" w:rsidRPr="006A1C12">
        <w:tc>
          <w:tcPr>
            <w:tcW w:w="5000" w:type="pct"/>
            <w:gridSpan w:val="6"/>
          </w:tcPr>
          <w:p w:rsidR="006D5535" w:rsidRPr="006A1C12" w:rsidRDefault="006D5535">
            <w:pPr>
              <w:jc w:val="center"/>
              <w:rPr>
                <w:b/>
                <w:sz w:val="24"/>
                <w:szCs w:val="24"/>
              </w:rPr>
            </w:pPr>
            <w:bookmarkStart w:id="0" w:name="_GoBack"/>
            <w:bookmarkEnd w:id="0"/>
          </w:p>
          <w:p w:rsidR="006D5535" w:rsidRPr="006A1C12" w:rsidRDefault="003960D8">
            <w:pPr>
              <w:jc w:val="center"/>
              <w:rPr>
                <w:b/>
                <w:sz w:val="24"/>
                <w:szCs w:val="24"/>
              </w:rPr>
            </w:pPr>
            <w:r w:rsidRPr="006A1C12">
              <w:rPr>
                <w:b/>
                <w:sz w:val="24"/>
                <w:szCs w:val="24"/>
              </w:rPr>
              <w:t>8. Деятельность по организации предоставления государственных услуг</w:t>
            </w:r>
          </w:p>
          <w:p w:rsidR="006D5535" w:rsidRPr="006A1C12" w:rsidRDefault="006D5535">
            <w:pPr>
              <w:jc w:val="center"/>
              <w:rPr>
                <w:b/>
                <w:sz w:val="24"/>
                <w:szCs w:val="24"/>
              </w:rPr>
            </w:pPr>
          </w:p>
        </w:tc>
      </w:tr>
      <w:tr w:rsidR="006A1C12" w:rsidRPr="006A1C12" w:rsidTr="0015241B">
        <w:trPr>
          <w:trHeight w:val="293"/>
        </w:trPr>
        <w:tc>
          <w:tcPr>
            <w:tcW w:w="362" w:type="pct"/>
          </w:tcPr>
          <w:p w:rsidR="00741431" w:rsidRPr="006A1C12" w:rsidRDefault="00741431" w:rsidP="00741431">
            <w:pPr>
              <w:rPr>
                <w:sz w:val="24"/>
                <w:szCs w:val="24"/>
              </w:rPr>
            </w:pPr>
            <w:r w:rsidRPr="006A1C12">
              <w:rPr>
                <w:sz w:val="24"/>
                <w:szCs w:val="24"/>
              </w:rPr>
              <w:lastRenderedPageBreak/>
              <w:t>8.1</w:t>
            </w:r>
          </w:p>
        </w:tc>
        <w:tc>
          <w:tcPr>
            <w:tcW w:w="1608" w:type="pct"/>
          </w:tcPr>
          <w:p w:rsidR="00741431" w:rsidRPr="006A1C12" w:rsidRDefault="00741431" w:rsidP="00741431">
            <w:pPr>
              <w:rPr>
                <w:sz w:val="24"/>
                <w:szCs w:val="24"/>
              </w:rPr>
            </w:pPr>
            <w:r w:rsidRPr="006A1C12">
              <w:rPr>
                <w:sz w:val="24"/>
                <w:szCs w:val="24"/>
              </w:rPr>
              <w:t xml:space="preserve">Обеспечить разработку административных регламентов предоставления государственных и муниципальных услуг посредством Конструктора цифровых регламентов </w:t>
            </w:r>
          </w:p>
          <w:p w:rsidR="00741431" w:rsidRPr="006A1C12" w:rsidRDefault="00741431" w:rsidP="00741431">
            <w:pPr>
              <w:rPr>
                <w:sz w:val="24"/>
                <w:szCs w:val="24"/>
              </w:rPr>
            </w:pPr>
          </w:p>
          <w:p w:rsidR="00741431" w:rsidRPr="006A1C12" w:rsidRDefault="00741431" w:rsidP="00741431">
            <w:pPr>
              <w:rPr>
                <w:sz w:val="24"/>
                <w:szCs w:val="24"/>
              </w:rPr>
            </w:pPr>
          </w:p>
        </w:tc>
        <w:tc>
          <w:tcPr>
            <w:tcW w:w="839" w:type="pct"/>
            <w:gridSpan w:val="2"/>
          </w:tcPr>
          <w:p w:rsidR="00741431" w:rsidRPr="006A1C12" w:rsidRDefault="00741431" w:rsidP="00741431">
            <w:pPr>
              <w:jc w:val="center"/>
              <w:rPr>
                <w:sz w:val="24"/>
                <w:szCs w:val="24"/>
              </w:rPr>
            </w:pPr>
            <w:r w:rsidRPr="006A1C12">
              <w:rPr>
                <w:sz w:val="24"/>
                <w:szCs w:val="24"/>
              </w:rPr>
              <w:t xml:space="preserve">Постоянно </w:t>
            </w:r>
          </w:p>
        </w:tc>
        <w:tc>
          <w:tcPr>
            <w:tcW w:w="1053" w:type="pct"/>
          </w:tcPr>
          <w:p w:rsidR="00741431" w:rsidRPr="006A1C12" w:rsidRDefault="00741431" w:rsidP="00741431">
            <w:pPr>
              <w:jc w:val="center"/>
              <w:rPr>
                <w:sz w:val="24"/>
                <w:szCs w:val="24"/>
              </w:rPr>
            </w:pPr>
            <w:r w:rsidRPr="006A1C12">
              <w:rPr>
                <w:sz w:val="24"/>
                <w:szCs w:val="24"/>
              </w:rPr>
              <w:t xml:space="preserve">Бажецкая А.А. </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Спичак Т.В.</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Виноградова И.В.</w:t>
            </w:r>
          </w:p>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Ряполова К.А.</w:t>
            </w:r>
          </w:p>
          <w:p w:rsidR="00741431" w:rsidRPr="006A1C12" w:rsidRDefault="00741431" w:rsidP="00741431">
            <w:pPr>
              <w:jc w:val="center"/>
              <w:rPr>
                <w:sz w:val="24"/>
                <w:szCs w:val="24"/>
              </w:rPr>
            </w:pPr>
            <w:r w:rsidRPr="006A1C12">
              <w:rPr>
                <w:sz w:val="24"/>
                <w:szCs w:val="24"/>
              </w:rPr>
              <w:t>специалисты департамента</w:t>
            </w:r>
          </w:p>
        </w:tc>
        <w:tc>
          <w:tcPr>
            <w:tcW w:w="1138" w:type="pct"/>
          </w:tcPr>
          <w:p w:rsidR="00741431" w:rsidRPr="006A1C12" w:rsidRDefault="00741431" w:rsidP="00741431">
            <w:pPr>
              <w:jc w:val="both"/>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8.2</w:t>
            </w:r>
          </w:p>
        </w:tc>
        <w:tc>
          <w:tcPr>
            <w:tcW w:w="1608" w:type="pct"/>
          </w:tcPr>
          <w:p w:rsidR="00741431" w:rsidRPr="006A1C12" w:rsidRDefault="00741431" w:rsidP="00741431">
            <w:pPr>
              <w:jc w:val="both"/>
              <w:rPr>
                <w:sz w:val="24"/>
                <w:szCs w:val="24"/>
              </w:rPr>
            </w:pPr>
            <w:r w:rsidRPr="006A1C12">
              <w:rPr>
                <w:sz w:val="24"/>
                <w:szCs w:val="24"/>
              </w:rPr>
              <w:t>Актуализировать сводный перечень государственных и муниципальных услуг (функций), предоставляемых департаментом</w:t>
            </w:r>
            <w:r w:rsidRPr="006A1C12">
              <w:rPr>
                <w:b/>
                <w:sz w:val="24"/>
                <w:szCs w:val="24"/>
              </w:rPr>
              <w:t xml:space="preserve"> </w:t>
            </w:r>
            <w:r w:rsidRPr="006A1C12">
              <w:rPr>
                <w:sz w:val="24"/>
                <w:szCs w:val="24"/>
              </w:rPr>
              <w:t>социальной защиты населения правительства Еврейской автономной области, а также областными государственными учреждениями, функции и полномочия учредителя которых осуществляет департамент</w:t>
            </w:r>
            <w:r w:rsidRPr="006A1C12">
              <w:rPr>
                <w:b/>
                <w:sz w:val="24"/>
                <w:szCs w:val="24"/>
              </w:rPr>
              <w:t xml:space="preserve"> </w:t>
            </w:r>
            <w:r w:rsidRPr="006A1C12">
              <w:rPr>
                <w:sz w:val="24"/>
                <w:szCs w:val="24"/>
              </w:rPr>
              <w:t>социальной защиты населения правительства Еврейской автономной области</w:t>
            </w:r>
          </w:p>
        </w:tc>
        <w:tc>
          <w:tcPr>
            <w:tcW w:w="839" w:type="pct"/>
            <w:gridSpan w:val="2"/>
          </w:tcPr>
          <w:p w:rsidR="00741431" w:rsidRPr="006A1C12" w:rsidRDefault="00741431" w:rsidP="00741431">
            <w:pPr>
              <w:jc w:val="center"/>
              <w:rPr>
                <w:sz w:val="24"/>
                <w:szCs w:val="24"/>
              </w:rPr>
            </w:pPr>
            <w:r w:rsidRPr="006A1C12">
              <w:rPr>
                <w:sz w:val="24"/>
                <w:szCs w:val="24"/>
              </w:rPr>
              <w:t>По мере необходимости</w:t>
            </w:r>
          </w:p>
        </w:tc>
        <w:tc>
          <w:tcPr>
            <w:tcW w:w="1053" w:type="pct"/>
          </w:tcPr>
          <w:p w:rsidR="00741431" w:rsidRPr="006A1C12" w:rsidRDefault="00741431" w:rsidP="00741431">
            <w:pPr>
              <w:jc w:val="center"/>
              <w:rPr>
                <w:sz w:val="24"/>
                <w:szCs w:val="24"/>
              </w:rPr>
            </w:pPr>
            <w:r w:rsidRPr="006A1C12">
              <w:rPr>
                <w:sz w:val="24"/>
                <w:szCs w:val="24"/>
              </w:rPr>
              <w:t xml:space="preserve">Бажецкая А.А. </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Спичак Т.В.</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Виноградова И.В.</w:t>
            </w:r>
          </w:p>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Ряполова К.А.</w:t>
            </w:r>
          </w:p>
          <w:p w:rsidR="00741431" w:rsidRPr="006A1C12" w:rsidRDefault="00741431" w:rsidP="00741431">
            <w:pPr>
              <w:jc w:val="center"/>
              <w:rPr>
                <w:sz w:val="24"/>
                <w:szCs w:val="24"/>
              </w:rPr>
            </w:pPr>
            <w:r w:rsidRPr="006A1C12">
              <w:rPr>
                <w:sz w:val="24"/>
                <w:szCs w:val="24"/>
              </w:rPr>
              <w:t xml:space="preserve">специалисты департамента </w:t>
            </w:r>
          </w:p>
          <w:p w:rsidR="00741431" w:rsidRPr="006A1C12" w:rsidRDefault="00741431" w:rsidP="00741431">
            <w:pPr>
              <w:jc w:val="center"/>
              <w:rPr>
                <w:sz w:val="24"/>
                <w:szCs w:val="24"/>
              </w:rPr>
            </w:pPr>
          </w:p>
          <w:p w:rsidR="00741431" w:rsidRPr="006A1C12" w:rsidRDefault="00741431" w:rsidP="00741431">
            <w:pPr>
              <w:jc w:val="center"/>
              <w:rPr>
                <w:sz w:val="24"/>
                <w:szCs w:val="24"/>
              </w:rPr>
            </w:pPr>
          </w:p>
        </w:tc>
        <w:tc>
          <w:tcPr>
            <w:tcW w:w="1138" w:type="pct"/>
          </w:tcPr>
          <w:p w:rsidR="00741431" w:rsidRPr="006A1C12" w:rsidRDefault="00741431" w:rsidP="00741431">
            <w:pPr>
              <w:jc w:val="both"/>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8.3</w:t>
            </w:r>
          </w:p>
        </w:tc>
        <w:tc>
          <w:tcPr>
            <w:tcW w:w="1608" w:type="pct"/>
          </w:tcPr>
          <w:p w:rsidR="00741431" w:rsidRPr="006A1C12" w:rsidRDefault="00741431" w:rsidP="00741431">
            <w:pPr>
              <w:pStyle w:val="Style5"/>
              <w:widowControl/>
              <w:tabs>
                <w:tab w:val="left" w:pos="1080"/>
              </w:tabs>
              <w:spacing w:line="240" w:lineRule="auto"/>
              <w:jc w:val="both"/>
              <w:rPr>
                <w:b/>
              </w:rPr>
            </w:pPr>
            <w:r w:rsidRPr="006A1C12">
              <w:t>Обеспечить обновление информации о первоочередных государственных услугах в электронном виде на Портале государственных и муниципальных услуг Еврейской автономной области, на сайте департамента и подведомственных учреждений</w:t>
            </w:r>
          </w:p>
        </w:tc>
        <w:tc>
          <w:tcPr>
            <w:tcW w:w="839" w:type="pct"/>
            <w:gridSpan w:val="2"/>
          </w:tcPr>
          <w:p w:rsidR="00741431" w:rsidRPr="006A1C12" w:rsidRDefault="00741431" w:rsidP="00741431">
            <w:pPr>
              <w:jc w:val="center"/>
              <w:rPr>
                <w:sz w:val="24"/>
                <w:szCs w:val="24"/>
              </w:rPr>
            </w:pPr>
            <w:r w:rsidRPr="006A1C12">
              <w:rPr>
                <w:sz w:val="24"/>
                <w:szCs w:val="24"/>
              </w:rPr>
              <w:t>По мере необходимости</w:t>
            </w:r>
          </w:p>
        </w:tc>
        <w:tc>
          <w:tcPr>
            <w:tcW w:w="1053" w:type="pct"/>
          </w:tcPr>
          <w:p w:rsidR="00741431" w:rsidRPr="006A1C12" w:rsidRDefault="00741431" w:rsidP="00741431">
            <w:pPr>
              <w:jc w:val="center"/>
              <w:rPr>
                <w:sz w:val="24"/>
                <w:szCs w:val="24"/>
              </w:rPr>
            </w:pPr>
            <w:r w:rsidRPr="006A1C12">
              <w:rPr>
                <w:sz w:val="24"/>
                <w:szCs w:val="24"/>
              </w:rPr>
              <w:t xml:space="preserve">Бажецкая А.А. </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Спичак Т.В.</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Виноградова И.В.</w:t>
            </w:r>
          </w:p>
          <w:p w:rsidR="000B1B25" w:rsidRPr="006A1C12" w:rsidRDefault="000B1B25"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Ряполова К.А.</w:t>
            </w:r>
          </w:p>
          <w:p w:rsidR="00741431" w:rsidRPr="006A1C12" w:rsidRDefault="00741431" w:rsidP="00741431">
            <w:pPr>
              <w:jc w:val="center"/>
              <w:rPr>
                <w:sz w:val="24"/>
                <w:szCs w:val="24"/>
              </w:rPr>
            </w:pPr>
            <w:r w:rsidRPr="006A1C12">
              <w:rPr>
                <w:sz w:val="24"/>
                <w:szCs w:val="24"/>
              </w:rPr>
              <w:t xml:space="preserve">специалисты департамента </w:t>
            </w:r>
          </w:p>
          <w:p w:rsidR="00741431" w:rsidRPr="006A1C12" w:rsidRDefault="00741431" w:rsidP="00741431">
            <w:pPr>
              <w:jc w:val="center"/>
              <w:rPr>
                <w:sz w:val="24"/>
                <w:szCs w:val="24"/>
              </w:rPr>
            </w:pPr>
          </w:p>
        </w:tc>
        <w:tc>
          <w:tcPr>
            <w:tcW w:w="1138" w:type="pct"/>
          </w:tcPr>
          <w:p w:rsidR="00741431" w:rsidRPr="006A1C12" w:rsidRDefault="00741431" w:rsidP="00741431">
            <w:pPr>
              <w:jc w:val="both"/>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8.4</w:t>
            </w:r>
          </w:p>
        </w:tc>
        <w:tc>
          <w:tcPr>
            <w:tcW w:w="1608" w:type="pct"/>
          </w:tcPr>
          <w:p w:rsidR="00741431" w:rsidRPr="006A1C12" w:rsidRDefault="00741431" w:rsidP="00741431">
            <w:pPr>
              <w:pStyle w:val="Style5"/>
              <w:widowControl/>
              <w:tabs>
                <w:tab w:val="left" w:pos="1080"/>
              </w:tabs>
              <w:spacing w:line="240" w:lineRule="auto"/>
              <w:jc w:val="both"/>
            </w:pPr>
            <w:r w:rsidRPr="006A1C12">
              <w:t xml:space="preserve">Обеспечить обновление сведений в реестре государственных и муниципальных услуг Еврейской автономной области по организациям, предоставляющим </w:t>
            </w:r>
            <w:r w:rsidRPr="006A1C12">
              <w:lastRenderedPageBreak/>
              <w:t>государственные услуги на портале государственных и муниципальных услуг Еврейской автономной области</w:t>
            </w:r>
          </w:p>
          <w:p w:rsidR="00741431" w:rsidRPr="006A1C12" w:rsidRDefault="00741431" w:rsidP="00741431">
            <w:pPr>
              <w:pStyle w:val="Style5"/>
              <w:widowControl/>
              <w:tabs>
                <w:tab w:val="left" w:pos="1080"/>
              </w:tabs>
              <w:spacing w:line="240" w:lineRule="auto"/>
              <w:jc w:val="both"/>
            </w:pPr>
          </w:p>
        </w:tc>
        <w:tc>
          <w:tcPr>
            <w:tcW w:w="839" w:type="pct"/>
            <w:gridSpan w:val="2"/>
          </w:tcPr>
          <w:p w:rsidR="00741431" w:rsidRPr="006A1C12" w:rsidRDefault="00741431" w:rsidP="00741431">
            <w:pPr>
              <w:jc w:val="center"/>
              <w:rPr>
                <w:sz w:val="24"/>
                <w:szCs w:val="24"/>
              </w:rPr>
            </w:pPr>
            <w:r w:rsidRPr="006A1C12">
              <w:rPr>
                <w:sz w:val="24"/>
                <w:szCs w:val="24"/>
              </w:rPr>
              <w:lastRenderedPageBreak/>
              <w:t>По мере необходимости</w:t>
            </w:r>
          </w:p>
        </w:tc>
        <w:tc>
          <w:tcPr>
            <w:tcW w:w="1053" w:type="pct"/>
          </w:tcPr>
          <w:p w:rsidR="00741431" w:rsidRPr="006A1C12" w:rsidRDefault="00741431" w:rsidP="00741431">
            <w:pPr>
              <w:jc w:val="center"/>
              <w:rPr>
                <w:sz w:val="24"/>
                <w:szCs w:val="24"/>
              </w:rPr>
            </w:pPr>
            <w:r w:rsidRPr="006A1C12">
              <w:rPr>
                <w:sz w:val="24"/>
                <w:szCs w:val="24"/>
              </w:rPr>
              <w:t xml:space="preserve">Бажецкая А.А. </w:t>
            </w:r>
          </w:p>
          <w:p w:rsidR="00741431" w:rsidRPr="006A1C12" w:rsidRDefault="00741431" w:rsidP="00741431">
            <w:pPr>
              <w:jc w:val="center"/>
              <w:rPr>
                <w:sz w:val="24"/>
                <w:szCs w:val="24"/>
              </w:rPr>
            </w:pPr>
            <w:r w:rsidRPr="006A1C12">
              <w:rPr>
                <w:sz w:val="24"/>
                <w:szCs w:val="24"/>
              </w:rPr>
              <w:t>Спичак Т.В.</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lastRenderedPageBreak/>
              <w:t>Лисогорова Т.С.</w:t>
            </w:r>
          </w:p>
          <w:p w:rsidR="00741431" w:rsidRPr="006A1C12" w:rsidRDefault="00741431" w:rsidP="00741431">
            <w:pPr>
              <w:jc w:val="center"/>
              <w:rPr>
                <w:sz w:val="24"/>
                <w:szCs w:val="24"/>
              </w:rPr>
            </w:pPr>
            <w:r w:rsidRPr="006A1C12">
              <w:rPr>
                <w:sz w:val="24"/>
                <w:szCs w:val="24"/>
              </w:rPr>
              <w:t>Виноградова И.В.</w:t>
            </w:r>
          </w:p>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Ряполова К.А.</w:t>
            </w:r>
          </w:p>
          <w:p w:rsidR="00741431" w:rsidRPr="006A1C12" w:rsidRDefault="00741431" w:rsidP="00741431">
            <w:pPr>
              <w:jc w:val="center"/>
              <w:rPr>
                <w:sz w:val="24"/>
                <w:szCs w:val="24"/>
              </w:rPr>
            </w:pPr>
            <w:r w:rsidRPr="006A1C12">
              <w:rPr>
                <w:sz w:val="24"/>
                <w:szCs w:val="24"/>
              </w:rPr>
              <w:t xml:space="preserve">специалисты департамента </w:t>
            </w:r>
          </w:p>
        </w:tc>
        <w:tc>
          <w:tcPr>
            <w:tcW w:w="1138" w:type="pct"/>
          </w:tcPr>
          <w:p w:rsidR="00741431" w:rsidRPr="006A1C12" w:rsidRDefault="00741431" w:rsidP="00741431">
            <w:pPr>
              <w:pStyle w:val="Style5"/>
              <w:widowControl/>
              <w:tabs>
                <w:tab w:val="left" w:pos="1080"/>
              </w:tabs>
              <w:spacing w:line="240" w:lineRule="auto"/>
              <w:jc w:val="both"/>
            </w:pPr>
          </w:p>
        </w:tc>
      </w:tr>
      <w:tr w:rsidR="006A1C12" w:rsidRPr="006A1C12" w:rsidTr="0015241B">
        <w:tc>
          <w:tcPr>
            <w:tcW w:w="362" w:type="pct"/>
          </w:tcPr>
          <w:p w:rsidR="00741431" w:rsidRPr="006A1C12" w:rsidRDefault="00741431" w:rsidP="00741431">
            <w:pPr>
              <w:rPr>
                <w:sz w:val="24"/>
                <w:szCs w:val="24"/>
              </w:rPr>
            </w:pPr>
            <w:r w:rsidRPr="006A1C12">
              <w:rPr>
                <w:sz w:val="24"/>
                <w:szCs w:val="24"/>
              </w:rPr>
              <w:t>8.5</w:t>
            </w:r>
          </w:p>
        </w:tc>
        <w:tc>
          <w:tcPr>
            <w:tcW w:w="1608" w:type="pct"/>
          </w:tcPr>
          <w:p w:rsidR="00741431" w:rsidRPr="006A1C12" w:rsidRDefault="00741431" w:rsidP="00741431">
            <w:pPr>
              <w:pStyle w:val="Style5"/>
              <w:widowControl/>
              <w:tabs>
                <w:tab w:val="left" w:pos="1080"/>
              </w:tabs>
              <w:spacing w:line="240" w:lineRule="auto"/>
              <w:jc w:val="left"/>
            </w:pPr>
            <w:r w:rsidRPr="006A1C12">
              <w:t>Предоставлять сведения о государственных и муниципальных услугах по статистической форме № 1-ГМУ</w:t>
            </w:r>
          </w:p>
        </w:tc>
        <w:tc>
          <w:tcPr>
            <w:tcW w:w="839" w:type="pct"/>
            <w:gridSpan w:val="2"/>
          </w:tcPr>
          <w:p w:rsidR="00741431" w:rsidRPr="006A1C12" w:rsidRDefault="00741431" w:rsidP="00741431">
            <w:pPr>
              <w:jc w:val="center"/>
              <w:rPr>
                <w:sz w:val="24"/>
                <w:szCs w:val="24"/>
              </w:rPr>
            </w:pPr>
            <w:r w:rsidRPr="006A1C12">
              <w:rPr>
                <w:sz w:val="24"/>
                <w:szCs w:val="24"/>
              </w:rPr>
              <w:t>Ежемесячно до 05 числа после окончания отчетного периода</w:t>
            </w:r>
          </w:p>
        </w:tc>
        <w:tc>
          <w:tcPr>
            <w:tcW w:w="1053" w:type="pct"/>
          </w:tcPr>
          <w:p w:rsidR="00741431" w:rsidRPr="006A1C12" w:rsidRDefault="00741431" w:rsidP="00741431">
            <w:pPr>
              <w:jc w:val="center"/>
              <w:rPr>
                <w:sz w:val="24"/>
                <w:szCs w:val="24"/>
              </w:rPr>
            </w:pPr>
            <w:r w:rsidRPr="006A1C12">
              <w:rPr>
                <w:sz w:val="24"/>
                <w:szCs w:val="24"/>
              </w:rPr>
              <w:t>Бажецкая А.А.</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Ряполова К.А.</w:t>
            </w:r>
          </w:p>
          <w:p w:rsidR="00741431" w:rsidRPr="006A1C12" w:rsidRDefault="00741431" w:rsidP="00741431">
            <w:pPr>
              <w:jc w:val="center"/>
              <w:rPr>
                <w:sz w:val="24"/>
                <w:szCs w:val="24"/>
              </w:rPr>
            </w:pPr>
            <w:r w:rsidRPr="006A1C12">
              <w:rPr>
                <w:sz w:val="24"/>
                <w:szCs w:val="24"/>
              </w:rPr>
              <w:t>специалисты департамента</w:t>
            </w:r>
          </w:p>
        </w:tc>
        <w:tc>
          <w:tcPr>
            <w:tcW w:w="1138" w:type="pct"/>
          </w:tcPr>
          <w:p w:rsidR="00741431" w:rsidRPr="006A1C12" w:rsidRDefault="00741431" w:rsidP="00741431">
            <w:pPr>
              <w:pStyle w:val="Style5"/>
              <w:widowControl/>
              <w:tabs>
                <w:tab w:val="left" w:pos="1080"/>
              </w:tabs>
              <w:spacing w:line="240" w:lineRule="auto"/>
              <w:jc w:val="both"/>
            </w:pPr>
          </w:p>
        </w:tc>
      </w:tr>
      <w:tr w:rsidR="006A1C12" w:rsidRPr="006A1C12" w:rsidTr="0015241B">
        <w:tc>
          <w:tcPr>
            <w:tcW w:w="362" w:type="pct"/>
          </w:tcPr>
          <w:p w:rsidR="00741431" w:rsidRPr="006A1C12" w:rsidRDefault="00741431" w:rsidP="00741431">
            <w:pPr>
              <w:rPr>
                <w:sz w:val="24"/>
                <w:szCs w:val="24"/>
              </w:rPr>
            </w:pPr>
            <w:r w:rsidRPr="006A1C12">
              <w:rPr>
                <w:sz w:val="24"/>
                <w:szCs w:val="24"/>
              </w:rPr>
              <w:t>8.6</w:t>
            </w:r>
          </w:p>
        </w:tc>
        <w:tc>
          <w:tcPr>
            <w:tcW w:w="1608" w:type="pct"/>
          </w:tcPr>
          <w:p w:rsidR="00741431" w:rsidRPr="006A1C12" w:rsidRDefault="00741431" w:rsidP="00741431">
            <w:pPr>
              <w:pStyle w:val="Style5"/>
              <w:widowControl/>
              <w:tabs>
                <w:tab w:val="left" w:pos="1080"/>
              </w:tabs>
              <w:spacing w:line="240" w:lineRule="auto"/>
              <w:jc w:val="left"/>
            </w:pPr>
            <w:r w:rsidRPr="006A1C12">
              <w:t xml:space="preserve">Предоставлять сведения о массовых социально значимых услуг департамента и ОГБУ «МФЦ» по установленной форме отчета </w:t>
            </w:r>
          </w:p>
        </w:tc>
        <w:tc>
          <w:tcPr>
            <w:tcW w:w="839" w:type="pct"/>
            <w:gridSpan w:val="2"/>
          </w:tcPr>
          <w:p w:rsidR="00741431" w:rsidRPr="006A1C12" w:rsidRDefault="00741431" w:rsidP="00741431">
            <w:pPr>
              <w:jc w:val="center"/>
              <w:rPr>
                <w:sz w:val="24"/>
                <w:szCs w:val="24"/>
              </w:rPr>
            </w:pPr>
            <w:r w:rsidRPr="006A1C12">
              <w:rPr>
                <w:sz w:val="24"/>
                <w:szCs w:val="24"/>
              </w:rPr>
              <w:t xml:space="preserve">Ежеквартально </w:t>
            </w:r>
          </w:p>
        </w:tc>
        <w:tc>
          <w:tcPr>
            <w:tcW w:w="1053" w:type="pct"/>
          </w:tcPr>
          <w:p w:rsidR="00741431" w:rsidRPr="006A1C12" w:rsidRDefault="00741431" w:rsidP="00741431">
            <w:pPr>
              <w:jc w:val="center"/>
              <w:rPr>
                <w:sz w:val="24"/>
                <w:szCs w:val="24"/>
              </w:rPr>
            </w:pPr>
            <w:r w:rsidRPr="006A1C12">
              <w:rPr>
                <w:sz w:val="24"/>
                <w:szCs w:val="24"/>
              </w:rPr>
              <w:t>Бажецкая А.А.</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Специалисты ОГБУ «МФЦ»</w:t>
            </w:r>
          </w:p>
        </w:tc>
        <w:tc>
          <w:tcPr>
            <w:tcW w:w="1138" w:type="pct"/>
          </w:tcPr>
          <w:p w:rsidR="00741431" w:rsidRPr="006A1C12" w:rsidRDefault="00741431" w:rsidP="00741431">
            <w:pPr>
              <w:pStyle w:val="Style5"/>
              <w:widowControl/>
              <w:tabs>
                <w:tab w:val="left" w:pos="1080"/>
              </w:tabs>
              <w:spacing w:line="240" w:lineRule="auto"/>
              <w:jc w:val="both"/>
            </w:pPr>
          </w:p>
        </w:tc>
      </w:tr>
      <w:tr w:rsidR="006A1C12" w:rsidRPr="006A1C12" w:rsidTr="0015241B">
        <w:tc>
          <w:tcPr>
            <w:tcW w:w="362" w:type="pct"/>
          </w:tcPr>
          <w:p w:rsidR="00741431" w:rsidRPr="006A1C12" w:rsidRDefault="00741431" w:rsidP="00741431">
            <w:pPr>
              <w:rPr>
                <w:sz w:val="24"/>
                <w:szCs w:val="24"/>
              </w:rPr>
            </w:pPr>
            <w:r w:rsidRPr="006A1C12">
              <w:rPr>
                <w:sz w:val="24"/>
                <w:szCs w:val="24"/>
              </w:rPr>
              <w:t>8.7</w:t>
            </w:r>
          </w:p>
        </w:tc>
        <w:tc>
          <w:tcPr>
            <w:tcW w:w="1608" w:type="pct"/>
          </w:tcPr>
          <w:p w:rsidR="00741431" w:rsidRPr="006A1C12" w:rsidRDefault="00741431" w:rsidP="00741431">
            <w:pPr>
              <w:pStyle w:val="Style5"/>
              <w:widowControl/>
              <w:tabs>
                <w:tab w:val="left" w:pos="1080"/>
              </w:tabs>
              <w:spacing w:line="240" w:lineRule="auto"/>
              <w:jc w:val="left"/>
            </w:pPr>
            <w:r w:rsidRPr="006A1C12">
              <w:t>Разработка услуг департамента для перевода в электронный формат с использованием Визуального конструктора услуг</w:t>
            </w:r>
          </w:p>
        </w:tc>
        <w:tc>
          <w:tcPr>
            <w:tcW w:w="839" w:type="pct"/>
            <w:gridSpan w:val="2"/>
          </w:tcPr>
          <w:p w:rsidR="00741431" w:rsidRPr="006A1C12" w:rsidRDefault="00741431" w:rsidP="00741431">
            <w:pPr>
              <w:jc w:val="center"/>
              <w:rPr>
                <w:sz w:val="24"/>
                <w:szCs w:val="24"/>
              </w:rPr>
            </w:pPr>
            <w:r w:rsidRPr="006A1C12">
              <w:rPr>
                <w:sz w:val="24"/>
                <w:szCs w:val="24"/>
              </w:rPr>
              <w:t xml:space="preserve">Постоянно </w:t>
            </w:r>
          </w:p>
        </w:tc>
        <w:tc>
          <w:tcPr>
            <w:tcW w:w="1053" w:type="pct"/>
          </w:tcPr>
          <w:p w:rsidR="00741431" w:rsidRPr="006A1C12" w:rsidRDefault="00741431" w:rsidP="00741431">
            <w:pPr>
              <w:jc w:val="center"/>
              <w:rPr>
                <w:sz w:val="24"/>
                <w:szCs w:val="24"/>
              </w:rPr>
            </w:pPr>
            <w:r w:rsidRPr="006A1C12">
              <w:rPr>
                <w:sz w:val="24"/>
                <w:szCs w:val="24"/>
              </w:rPr>
              <w:t>Бажецкая А.А.</w:t>
            </w:r>
          </w:p>
          <w:p w:rsidR="00741431" w:rsidRPr="006A1C12" w:rsidRDefault="00741431" w:rsidP="00741431">
            <w:pPr>
              <w:jc w:val="center"/>
              <w:rPr>
                <w:sz w:val="24"/>
                <w:szCs w:val="24"/>
              </w:rPr>
            </w:pPr>
            <w:r w:rsidRPr="006A1C12">
              <w:rPr>
                <w:sz w:val="24"/>
                <w:szCs w:val="24"/>
              </w:rPr>
              <w:t>Кучков А.С.</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Спичак Т.В.</w:t>
            </w:r>
          </w:p>
          <w:p w:rsidR="00741431" w:rsidRPr="006A1C12" w:rsidRDefault="00741431" w:rsidP="00741431">
            <w:pPr>
              <w:jc w:val="center"/>
              <w:rPr>
                <w:sz w:val="24"/>
                <w:szCs w:val="24"/>
              </w:rPr>
            </w:pPr>
            <w:r w:rsidRPr="006A1C12">
              <w:rPr>
                <w:sz w:val="24"/>
                <w:szCs w:val="24"/>
              </w:rPr>
              <w:t>Ряполова К.А.</w:t>
            </w:r>
          </w:p>
          <w:p w:rsidR="00741431" w:rsidRPr="006A1C12" w:rsidRDefault="00741431" w:rsidP="00741431">
            <w:pPr>
              <w:jc w:val="center"/>
              <w:rPr>
                <w:sz w:val="24"/>
                <w:szCs w:val="24"/>
              </w:rPr>
            </w:pPr>
            <w:r w:rsidRPr="006A1C12">
              <w:rPr>
                <w:sz w:val="24"/>
                <w:szCs w:val="24"/>
              </w:rPr>
              <w:t>специалисты департамента</w:t>
            </w:r>
          </w:p>
        </w:tc>
        <w:tc>
          <w:tcPr>
            <w:tcW w:w="1138" w:type="pct"/>
          </w:tcPr>
          <w:p w:rsidR="00741431" w:rsidRPr="006A1C12" w:rsidRDefault="00741431" w:rsidP="00741431">
            <w:pPr>
              <w:pStyle w:val="Style5"/>
              <w:widowControl/>
              <w:tabs>
                <w:tab w:val="left" w:pos="1080"/>
              </w:tabs>
              <w:spacing w:line="240" w:lineRule="auto"/>
              <w:jc w:val="both"/>
            </w:pPr>
          </w:p>
        </w:tc>
      </w:tr>
      <w:tr w:rsidR="006A1C12" w:rsidRPr="006A1C12" w:rsidTr="0015241B">
        <w:tc>
          <w:tcPr>
            <w:tcW w:w="362" w:type="pct"/>
          </w:tcPr>
          <w:p w:rsidR="00741431" w:rsidRPr="006A1C12" w:rsidRDefault="00741431" w:rsidP="00741431">
            <w:pPr>
              <w:rPr>
                <w:sz w:val="24"/>
                <w:szCs w:val="24"/>
              </w:rPr>
            </w:pPr>
            <w:r w:rsidRPr="006A1C12">
              <w:rPr>
                <w:sz w:val="24"/>
                <w:szCs w:val="24"/>
              </w:rPr>
              <w:t>8.8</w:t>
            </w:r>
          </w:p>
        </w:tc>
        <w:tc>
          <w:tcPr>
            <w:tcW w:w="1608" w:type="pct"/>
          </w:tcPr>
          <w:p w:rsidR="00741431" w:rsidRPr="006A1C12" w:rsidRDefault="00741431" w:rsidP="00741431">
            <w:pPr>
              <w:pStyle w:val="Style5"/>
              <w:widowControl/>
              <w:tabs>
                <w:tab w:val="left" w:pos="1080"/>
              </w:tabs>
              <w:spacing w:line="240" w:lineRule="auto"/>
              <w:jc w:val="left"/>
            </w:pPr>
            <w:r w:rsidRPr="006A1C12">
              <w:t>Исполнение плана мероприятий («Дорожной карты») департамента по внедрению Стандартов клиентоцентричности</w:t>
            </w:r>
          </w:p>
        </w:tc>
        <w:tc>
          <w:tcPr>
            <w:tcW w:w="839" w:type="pct"/>
            <w:gridSpan w:val="2"/>
          </w:tcPr>
          <w:p w:rsidR="00741431" w:rsidRPr="006A1C12" w:rsidRDefault="00741431" w:rsidP="00741431">
            <w:pPr>
              <w:jc w:val="center"/>
              <w:rPr>
                <w:sz w:val="24"/>
                <w:szCs w:val="24"/>
              </w:rPr>
            </w:pPr>
            <w:r w:rsidRPr="006A1C12">
              <w:rPr>
                <w:sz w:val="24"/>
                <w:szCs w:val="24"/>
              </w:rPr>
              <w:t>В соответствии с планом мероприятий</w:t>
            </w:r>
          </w:p>
        </w:tc>
        <w:tc>
          <w:tcPr>
            <w:tcW w:w="1053" w:type="pct"/>
          </w:tcPr>
          <w:p w:rsidR="00741431" w:rsidRPr="006A1C12" w:rsidRDefault="00741431" w:rsidP="00741431">
            <w:pPr>
              <w:jc w:val="center"/>
              <w:rPr>
                <w:sz w:val="24"/>
                <w:szCs w:val="24"/>
              </w:rPr>
            </w:pPr>
            <w:r w:rsidRPr="006A1C12">
              <w:rPr>
                <w:sz w:val="24"/>
                <w:szCs w:val="24"/>
              </w:rPr>
              <w:t xml:space="preserve">Саломатова А.А. </w:t>
            </w:r>
          </w:p>
          <w:p w:rsidR="00741431" w:rsidRPr="006A1C12" w:rsidRDefault="00741431" w:rsidP="00741431">
            <w:pPr>
              <w:jc w:val="center"/>
              <w:rPr>
                <w:sz w:val="24"/>
                <w:szCs w:val="24"/>
              </w:rPr>
            </w:pPr>
            <w:r w:rsidRPr="006A1C12">
              <w:rPr>
                <w:sz w:val="24"/>
                <w:szCs w:val="24"/>
              </w:rPr>
              <w:t>Бажецкая А.А.</w:t>
            </w:r>
          </w:p>
          <w:p w:rsidR="00741431" w:rsidRPr="006A1C12" w:rsidRDefault="00741431" w:rsidP="00741431">
            <w:pPr>
              <w:jc w:val="center"/>
              <w:rPr>
                <w:sz w:val="24"/>
                <w:szCs w:val="24"/>
              </w:rPr>
            </w:pPr>
            <w:r w:rsidRPr="006A1C12">
              <w:rPr>
                <w:sz w:val="24"/>
                <w:szCs w:val="24"/>
              </w:rPr>
              <w:t>Спичак Т.В.</w:t>
            </w:r>
          </w:p>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lang w:val="en-US"/>
              </w:rPr>
            </w:pPr>
            <w:r w:rsidRPr="006A1C12">
              <w:rPr>
                <w:sz w:val="24"/>
                <w:szCs w:val="24"/>
              </w:rPr>
              <w:t>Смирнова И.Ю.</w:t>
            </w:r>
          </w:p>
        </w:tc>
        <w:tc>
          <w:tcPr>
            <w:tcW w:w="1138" w:type="pct"/>
          </w:tcPr>
          <w:p w:rsidR="00741431" w:rsidRPr="006A1C12" w:rsidRDefault="00741431" w:rsidP="00741431">
            <w:pPr>
              <w:pStyle w:val="Style5"/>
              <w:widowControl/>
              <w:tabs>
                <w:tab w:val="left" w:pos="1080"/>
              </w:tabs>
              <w:spacing w:line="240" w:lineRule="auto"/>
              <w:jc w:val="both"/>
            </w:pPr>
          </w:p>
        </w:tc>
      </w:tr>
      <w:tr w:rsidR="006A1C12" w:rsidRPr="006A1C12" w:rsidTr="0015241B">
        <w:tc>
          <w:tcPr>
            <w:tcW w:w="362" w:type="pct"/>
          </w:tcPr>
          <w:p w:rsidR="00741431" w:rsidRPr="006A1C12" w:rsidRDefault="00741431" w:rsidP="00741431">
            <w:pPr>
              <w:rPr>
                <w:sz w:val="24"/>
                <w:szCs w:val="24"/>
              </w:rPr>
            </w:pPr>
            <w:r w:rsidRPr="006A1C12">
              <w:rPr>
                <w:sz w:val="24"/>
                <w:szCs w:val="24"/>
              </w:rPr>
              <w:t>8.9</w:t>
            </w:r>
          </w:p>
        </w:tc>
        <w:tc>
          <w:tcPr>
            <w:tcW w:w="1608" w:type="pct"/>
          </w:tcPr>
          <w:p w:rsidR="00741431" w:rsidRPr="006A1C12" w:rsidRDefault="00741431" w:rsidP="00741431">
            <w:pPr>
              <w:pStyle w:val="Style5"/>
              <w:widowControl/>
              <w:tabs>
                <w:tab w:val="left" w:pos="1080"/>
              </w:tabs>
              <w:spacing w:line="240" w:lineRule="auto"/>
              <w:jc w:val="left"/>
            </w:pPr>
            <w:r w:rsidRPr="006A1C12">
              <w:t xml:space="preserve">Исполнение плана мероприятий </w:t>
            </w:r>
            <w:r w:rsidRPr="006A1C12">
              <w:lastRenderedPageBreak/>
              <w:t>(«Дорожной карты») по оптимизации государственных услуг, получивших по результатам самопроверки оценку «В2 и «Г»</w:t>
            </w:r>
          </w:p>
        </w:tc>
        <w:tc>
          <w:tcPr>
            <w:tcW w:w="839" w:type="pct"/>
            <w:gridSpan w:val="2"/>
          </w:tcPr>
          <w:p w:rsidR="00741431" w:rsidRPr="006A1C12" w:rsidRDefault="00741431" w:rsidP="00741431">
            <w:pPr>
              <w:jc w:val="center"/>
              <w:rPr>
                <w:sz w:val="24"/>
                <w:szCs w:val="24"/>
              </w:rPr>
            </w:pPr>
            <w:r w:rsidRPr="006A1C12">
              <w:rPr>
                <w:sz w:val="24"/>
                <w:szCs w:val="24"/>
              </w:rPr>
              <w:lastRenderedPageBreak/>
              <w:t xml:space="preserve">В соответствии с </w:t>
            </w:r>
            <w:r w:rsidRPr="006A1C12">
              <w:rPr>
                <w:sz w:val="24"/>
                <w:szCs w:val="24"/>
              </w:rPr>
              <w:lastRenderedPageBreak/>
              <w:t xml:space="preserve">планом мероприятий </w:t>
            </w:r>
          </w:p>
        </w:tc>
        <w:tc>
          <w:tcPr>
            <w:tcW w:w="1053" w:type="pct"/>
          </w:tcPr>
          <w:p w:rsidR="00741431" w:rsidRPr="006A1C12" w:rsidRDefault="00741431" w:rsidP="00741431">
            <w:pPr>
              <w:jc w:val="center"/>
              <w:rPr>
                <w:sz w:val="24"/>
                <w:szCs w:val="24"/>
              </w:rPr>
            </w:pPr>
            <w:r w:rsidRPr="006A1C12">
              <w:rPr>
                <w:sz w:val="24"/>
                <w:szCs w:val="24"/>
              </w:rPr>
              <w:lastRenderedPageBreak/>
              <w:t>Бажецкая А.А.</w:t>
            </w:r>
          </w:p>
          <w:p w:rsidR="00741431" w:rsidRPr="006A1C12" w:rsidRDefault="00741431" w:rsidP="00741431">
            <w:pPr>
              <w:jc w:val="center"/>
              <w:rPr>
                <w:sz w:val="24"/>
                <w:szCs w:val="24"/>
              </w:rPr>
            </w:pPr>
            <w:r w:rsidRPr="006A1C12">
              <w:rPr>
                <w:sz w:val="24"/>
                <w:szCs w:val="24"/>
              </w:rPr>
              <w:lastRenderedPageBreak/>
              <w:t xml:space="preserve">Саломатова А.А. </w:t>
            </w:r>
          </w:p>
          <w:p w:rsidR="00741431" w:rsidRPr="006A1C12" w:rsidRDefault="00741431" w:rsidP="00741431">
            <w:pPr>
              <w:jc w:val="center"/>
              <w:rPr>
                <w:sz w:val="24"/>
                <w:szCs w:val="24"/>
              </w:rPr>
            </w:pPr>
          </w:p>
        </w:tc>
        <w:tc>
          <w:tcPr>
            <w:tcW w:w="1138" w:type="pct"/>
          </w:tcPr>
          <w:p w:rsidR="00741431" w:rsidRPr="006A1C12" w:rsidRDefault="00741431" w:rsidP="00741431">
            <w:pPr>
              <w:pStyle w:val="Style5"/>
              <w:widowControl/>
              <w:tabs>
                <w:tab w:val="left" w:pos="1080"/>
              </w:tabs>
              <w:spacing w:line="240" w:lineRule="auto"/>
              <w:jc w:val="both"/>
            </w:pPr>
          </w:p>
        </w:tc>
      </w:tr>
      <w:tr w:rsidR="006A1C12" w:rsidRPr="006A1C12">
        <w:tc>
          <w:tcPr>
            <w:tcW w:w="5000" w:type="pct"/>
            <w:gridSpan w:val="6"/>
            <w:tcBorders>
              <w:bottom w:val="single" w:sz="4" w:space="0" w:color="000000"/>
            </w:tcBorders>
          </w:tcPr>
          <w:p w:rsidR="00741431" w:rsidRPr="006A1C12" w:rsidRDefault="00741431" w:rsidP="00741431">
            <w:pPr>
              <w:jc w:val="center"/>
              <w:rPr>
                <w:b/>
                <w:sz w:val="24"/>
                <w:szCs w:val="24"/>
              </w:rPr>
            </w:pPr>
          </w:p>
          <w:p w:rsidR="00741431" w:rsidRPr="006A1C12" w:rsidRDefault="00741431" w:rsidP="00741431">
            <w:pPr>
              <w:jc w:val="center"/>
              <w:rPr>
                <w:b/>
                <w:sz w:val="24"/>
                <w:szCs w:val="24"/>
              </w:rPr>
            </w:pPr>
            <w:r w:rsidRPr="006A1C12">
              <w:rPr>
                <w:b/>
                <w:sz w:val="24"/>
                <w:szCs w:val="24"/>
              </w:rPr>
              <w:t>9. Подготовка проектов нормативных правовых актов</w:t>
            </w:r>
          </w:p>
          <w:p w:rsidR="00741431" w:rsidRPr="006A1C12" w:rsidRDefault="00741431" w:rsidP="00741431">
            <w:pPr>
              <w:jc w:val="center"/>
              <w:rPr>
                <w:b/>
                <w:sz w:val="24"/>
                <w:szCs w:val="24"/>
              </w:rPr>
            </w:pPr>
          </w:p>
        </w:tc>
      </w:tr>
      <w:tr w:rsidR="006A1C12" w:rsidRPr="006A1C12" w:rsidTr="0015241B">
        <w:tc>
          <w:tcPr>
            <w:tcW w:w="362" w:type="pct"/>
            <w:tcBorders>
              <w:bottom w:val="single" w:sz="4" w:space="0" w:color="000000"/>
            </w:tcBorders>
          </w:tcPr>
          <w:p w:rsidR="00741431" w:rsidRPr="006A1C12" w:rsidRDefault="00741431" w:rsidP="00741431">
            <w:pPr>
              <w:rPr>
                <w:sz w:val="24"/>
                <w:szCs w:val="24"/>
              </w:rPr>
            </w:pPr>
            <w:r w:rsidRPr="006A1C12">
              <w:rPr>
                <w:sz w:val="24"/>
                <w:szCs w:val="24"/>
              </w:rPr>
              <w:t>9.1</w:t>
            </w:r>
          </w:p>
        </w:tc>
        <w:tc>
          <w:tcPr>
            <w:tcW w:w="1608" w:type="pct"/>
            <w:tcBorders>
              <w:bottom w:val="single" w:sz="4" w:space="0" w:color="000000"/>
            </w:tcBorders>
          </w:tcPr>
          <w:p w:rsidR="00741431" w:rsidRPr="006A1C12" w:rsidRDefault="00741431" w:rsidP="00741431">
            <w:pPr>
              <w:jc w:val="both"/>
              <w:rPr>
                <w:sz w:val="24"/>
                <w:szCs w:val="24"/>
              </w:rPr>
            </w:pPr>
            <w:r w:rsidRPr="006A1C12">
              <w:rPr>
                <w:sz w:val="24"/>
                <w:szCs w:val="24"/>
              </w:rPr>
              <w:t>Подготовка проектов постановлений правительства</w:t>
            </w:r>
          </w:p>
        </w:tc>
        <w:tc>
          <w:tcPr>
            <w:tcW w:w="839" w:type="pct"/>
            <w:gridSpan w:val="2"/>
            <w:tcBorders>
              <w:bottom w:val="single" w:sz="4" w:space="0" w:color="000000"/>
            </w:tcBorders>
          </w:tcPr>
          <w:p w:rsidR="00741431" w:rsidRPr="006A1C12" w:rsidRDefault="00741431" w:rsidP="00741431">
            <w:pPr>
              <w:jc w:val="center"/>
              <w:rPr>
                <w:sz w:val="24"/>
                <w:szCs w:val="24"/>
              </w:rPr>
            </w:pPr>
            <w:r w:rsidRPr="006A1C12">
              <w:rPr>
                <w:sz w:val="24"/>
                <w:szCs w:val="24"/>
              </w:rPr>
              <w:t>в соответствии с графиком подготовки НПА</w:t>
            </w:r>
          </w:p>
        </w:tc>
        <w:tc>
          <w:tcPr>
            <w:tcW w:w="1053" w:type="pct"/>
            <w:tcBorders>
              <w:bottom w:val="single" w:sz="4" w:space="0" w:color="000000"/>
            </w:tcBorders>
          </w:tcPr>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Барладян К.С.</w:t>
            </w:r>
          </w:p>
          <w:p w:rsidR="00741431" w:rsidRPr="006A1C12" w:rsidRDefault="00741431" w:rsidP="00741431">
            <w:pPr>
              <w:jc w:val="center"/>
              <w:rPr>
                <w:sz w:val="24"/>
                <w:szCs w:val="24"/>
              </w:rPr>
            </w:pPr>
            <w:r w:rsidRPr="006A1C12">
              <w:rPr>
                <w:sz w:val="24"/>
                <w:szCs w:val="24"/>
              </w:rPr>
              <w:t xml:space="preserve"> </w:t>
            </w:r>
          </w:p>
        </w:tc>
        <w:tc>
          <w:tcPr>
            <w:tcW w:w="1138" w:type="pct"/>
            <w:tcBorders>
              <w:bottom w:val="single" w:sz="4" w:space="0" w:color="000000"/>
            </w:tcBorders>
          </w:tcPr>
          <w:p w:rsidR="00741431" w:rsidRPr="006A1C12" w:rsidRDefault="00741431" w:rsidP="00741431">
            <w:pPr>
              <w:jc w:val="both"/>
              <w:rPr>
                <w:sz w:val="24"/>
                <w:szCs w:val="24"/>
              </w:rPr>
            </w:pPr>
          </w:p>
        </w:tc>
      </w:tr>
      <w:tr w:rsidR="006A1C12" w:rsidRPr="006A1C12" w:rsidTr="0015241B">
        <w:tc>
          <w:tcPr>
            <w:tcW w:w="362" w:type="pct"/>
            <w:tcBorders>
              <w:bottom w:val="single" w:sz="4" w:space="0" w:color="000000"/>
            </w:tcBorders>
          </w:tcPr>
          <w:p w:rsidR="00741431" w:rsidRPr="006A1C12" w:rsidRDefault="00741431" w:rsidP="00741431">
            <w:pPr>
              <w:rPr>
                <w:sz w:val="24"/>
                <w:szCs w:val="24"/>
              </w:rPr>
            </w:pPr>
            <w:r w:rsidRPr="006A1C12">
              <w:rPr>
                <w:sz w:val="24"/>
                <w:szCs w:val="24"/>
              </w:rPr>
              <w:t>9.2</w:t>
            </w:r>
          </w:p>
        </w:tc>
        <w:tc>
          <w:tcPr>
            <w:tcW w:w="1608" w:type="pct"/>
            <w:tcBorders>
              <w:bottom w:val="single" w:sz="4" w:space="0" w:color="000000"/>
            </w:tcBorders>
          </w:tcPr>
          <w:p w:rsidR="00741431" w:rsidRPr="006A1C12" w:rsidRDefault="00741431" w:rsidP="00741431">
            <w:pPr>
              <w:jc w:val="both"/>
              <w:rPr>
                <w:sz w:val="24"/>
                <w:szCs w:val="24"/>
              </w:rPr>
            </w:pPr>
            <w:r w:rsidRPr="006A1C12">
              <w:rPr>
                <w:sz w:val="24"/>
                <w:szCs w:val="24"/>
              </w:rPr>
              <w:t>Подготовка проектов законов ЕАО</w:t>
            </w:r>
          </w:p>
        </w:tc>
        <w:tc>
          <w:tcPr>
            <w:tcW w:w="839" w:type="pct"/>
            <w:gridSpan w:val="2"/>
            <w:tcBorders>
              <w:bottom w:val="single" w:sz="4" w:space="0" w:color="000000"/>
            </w:tcBorders>
          </w:tcPr>
          <w:p w:rsidR="00741431" w:rsidRPr="006A1C12" w:rsidRDefault="00741431" w:rsidP="00741431">
            <w:pPr>
              <w:jc w:val="center"/>
              <w:rPr>
                <w:sz w:val="24"/>
                <w:szCs w:val="24"/>
              </w:rPr>
            </w:pPr>
            <w:r w:rsidRPr="006A1C12">
              <w:rPr>
                <w:sz w:val="24"/>
                <w:szCs w:val="24"/>
              </w:rPr>
              <w:t>в соответствии с графиком подготовки НПА</w:t>
            </w:r>
          </w:p>
        </w:tc>
        <w:tc>
          <w:tcPr>
            <w:tcW w:w="1053" w:type="pct"/>
            <w:tcBorders>
              <w:bottom w:val="single" w:sz="4" w:space="0" w:color="000000"/>
            </w:tcBorders>
          </w:tcPr>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Барладян К.С.</w:t>
            </w:r>
          </w:p>
          <w:p w:rsidR="00741431" w:rsidRPr="006A1C12" w:rsidRDefault="00741431" w:rsidP="00741431">
            <w:pPr>
              <w:jc w:val="center"/>
              <w:rPr>
                <w:sz w:val="24"/>
                <w:szCs w:val="24"/>
              </w:rPr>
            </w:pPr>
          </w:p>
        </w:tc>
        <w:tc>
          <w:tcPr>
            <w:tcW w:w="1138" w:type="pct"/>
            <w:tcBorders>
              <w:bottom w:val="single" w:sz="4" w:space="0" w:color="000000"/>
            </w:tcBorders>
          </w:tcPr>
          <w:p w:rsidR="00741431" w:rsidRPr="006A1C12" w:rsidRDefault="00741431" w:rsidP="00741431">
            <w:pPr>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9.3</w:t>
            </w:r>
          </w:p>
        </w:tc>
        <w:tc>
          <w:tcPr>
            <w:tcW w:w="1608" w:type="pct"/>
          </w:tcPr>
          <w:p w:rsidR="00741431" w:rsidRPr="006A1C12" w:rsidRDefault="00741431" w:rsidP="00741431">
            <w:pPr>
              <w:jc w:val="both"/>
              <w:rPr>
                <w:sz w:val="24"/>
                <w:szCs w:val="24"/>
              </w:rPr>
            </w:pPr>
            <w:r w:rsidRPr="006A1C12">
              <w:rPr>
                <w:sz w:val="24"/>
                <w:szCs w:val="24"/>
              </w:rPr>
              <w:t>Подготовка проектов постановлений губернатора ЕАО, распоряжений правительства ЕАО</w:t>
            </w:r>
          </w:p>
          <w:p w:rsidR="00741431" w:rsidRPr="006A1C12" w:rsidRDefault="00741431" w:rsidP="00741431">
            <w:pPr>
              <w:jc w:val="both"/>
              <w:rPr>
                <w:sz w:val="24"/>
                <w:szCs w:val="24"/>
              </w:rPr>
            </w:pPr>
          </w:p>
          <w:p w:rsidR="00741431" w:rsidRPr="006A1C12" w:rsidRDefault="00741431" w:rsidP="00741431">
            <w:pPr>
              <w:jc w:val="both"/>
              <w:rPr>
                <w:sz w:val="24"/>
                <w:szCs w:val="24"/>
              </w:rPr>
            </w:pPr>
          </w:p>
        </w:tc>
        <w:tc>
          <w:tcPr>
            <w:tcW w:w="839" w:type="pct"/>
            <w:gridSpan w:val="2"/>
          </w:tcPr>
          <w:p w:rsidR="00741431" w:rsidRPr="006A1C12" w:rsidRDefault="00741431" w:rsidP="00741431">
            <w:pPr>
              <w:jc w:val="center"/>
              <w:rPr>
                <w:sz w:val="24"/>
                <w:szCs w:val="24"/>
              </w:rPr>
            </w:pPr>
            <w:r w:rsidRPr="006A1C12">
              <w:rPr>
                <w:sz w:val="24"/>
                <w:szCs w:val="24"/>
              </w:rPr>
              <w:t>в соответствии с графиком подготовки НПА</w:t>
            </w:r>
          </w:p>
        </w:tc>
        <w:tc>
          <w:tcPr>
            <w:tcW w:w="1053" w:type="pct"/>
          </w:tcPr>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Барладян К.С.</w:t>
            </w:r>
          </w:p>
          <w:p w:rsidR="00741431" w:rsidRPr="006A1C12" w:rsidRDefault="00741431" w:rsidP="00741431">
            <w:pPr>
              <w:jc w:val="center"/>
              <w:rPr>
                <w:sz w:val="24"/>
                <w:szCs w:val="24"/>
              </w:rPr>
            </w:pPr>
          </w:p>
        </w:tc>
        <w:tc>
          <w:tcPr>
            <w:tcW w:w="1138" w:type="pct"/>
          </w:tcPr>
          <w:p w:rsidR="00741431" w:rsidRPr="006A1C12" w:rsidRDefault="00741431" w:rsidP="00741431">
            <w:pPr>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9.4</w:t>
            </w:r>
          </w:p>
        </w:tc>
        <w:tc>
          <w:tcPr>
            <w:tcW w:w="1608" w:type="pct"/>
          </w:tcPr>
          <w:p w:rsidR="00741431" w:rsidRPr="006A1C12" w:rsidRDefault="00741431" w:rsidP="00741431">
            <w:pPr>
              <w:jc w:val="both"/>
              <w:rPr>
                <w:sz w:val="24"/>
                <w:szCs w:val="24"/>
              </w:rPr>
            </w:pPr>
            <w:r w:rsidRPr="006A1C12">
              <w:rPr>
                <w:sz w:val="24"/>
                <w:szCs w:val="24"/>
              </w:rPr>
              <w:t>Разработка и принятие приказов департамента, носящих нормативный характер</w:t>
            </w:r>
          </w:p>
        </w:tc>
        <w:tc>
          <w:tcPr>
            <w:tcW w:w="839" w:type="pct"/>
            <w:gridSpan w:val="2"/>
          </w:tcPr>
          <w:p w:rsidR="00741431" w:rsidRPr="006A1C12" w:rsidRDefault="00741431" w:rsidP="00741431">
            <w:pPr>
              <w:jc w:val="center"/>
              <w:rPr>
                <w:sz w:val="24"/>
                <w:szCs w:val="24"/>
              </w:rPr>
            </w:pPr>
            <w:r w:rsidRPr="006A1C12">
              <w:rPr>
                <w:sz w:val="24"/>
                <w:szCs w:val="24"/>
              </w:rPr>
              <w:t>в соответствии с графиком подготовки НПА</w:t>
            </w:r>
          </w:p>
        </w:tc>
        <w:tc>
          <w:tcPr>
            <w:tcW w:w="1053" w:type="pct"/>
          </w:tcPr>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Барладян К.С.</w:t>
            </w:r>
          </w:p>
          <w:p w:rsidR="00741431" w:rsidRPr="006A1C12" w:rsidRDefault="00741431" w:rsidP="00741431">
            <w:pPr>
              <w:jc w:val="center"/>
              <w:rPr>
                <w:sz w:val="24"/>
                <w:szCs w:val="24"/>
              </w:rPr>
            </w:pPr>
          </w:p>
        </w:tc>
        <w:tc>
          <w:tcPr>
            <w:tcW w:w="1138" w:type="pct"/>
          </w:tcPr>
          <w:p w:rsidR="00741431" w:rsidRPr="006A1C12" w:rsidRDefault="00741431" w:rsidP="00741431">
            <w:pPr>
              <w:rPr>
                <w:sz w:val="24"/>
                <w:szCs w:val="24"/>
              </w:rPr>
            </w:pPr>
          </w:p>
        </w:tc>
      </w:tr>
      <w:tr w:rsidR="006A1C12" w:rsidRPr="006A1C12">
        <w:tc>
          <w:tcPr>
            <w:tcW w:w="5000" w:type="pct"/>
            <w:gridSpan w:val="6"/>
          </w:tcPr>
          <w:p w:rsidR="00741431" w:rsidRPr="006A1C12" w:rsidRDefault="00741431" w:rsidP="00741431">
            <w:pPr>
              <w:jc w:val="center"/>
              <w:rPr>
                <w:b/>
                <w:sz w:val="24"/>
                <w:szCs w:val="24"/>
              </w:rPr>
            </w:pPr>
          </w:p>
          <w:p w:rsidR="00741431" w:rsidRPr="006A1C12" w:rsidRDefault="00741431" w:rsidP="00741431">
            <w:pPr>
              <w:jc w:val="center"/>
              <w:rPr>
                <w:b/>
                <w:sz w:val="24"/>
                <w:szCs w:val="24"/>
              </w:rPr>
            </w:pPr>
            <w:r w:rsidRPr="006A1C12">
              <w:rPr>
                <w:b/>
                <w:sz w:val="24"/>
                <w:szCs w:val="24"/>
              </w:rPr>
              <w:t>10. Административно-управленческая деятельность:</w:t>
            </w:r>
          </w:p>
          <w:p w:rsidR="00741431" w:rsidRPr="006A1C12" w:rsidRDefault="00741431" w:rsidP="00741431">
            <w:pPr>
              <w:jc w:val="center"/>
              <w:rPr>
                <w:b/>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10.1</w:t>
            </w:r>
          </w:p>
        </w:tc>
        <w:tc>
          <w:tcPr>
            <w:tcW w:w="1608" w:type="pct"/>
          </w:tcPr>
          <w:p w:rsidR="00741431" w:rsidRPr="006A1C12" w:rsidRDefault="00741431" w:rsidP="000D36D1">
            <w:pPr>
              <w:jc w:val="both"/>
              <w:rPr>
                <w:sz w:val="24"/>
                <w:szCs w:val="24"/>
              </w:rPr>
            </w:pPr>
            <w:r w:rsidRPr="006A1C12">
              <w:rPr>
                <w:sz w:val="24"/>
                <w:szCs w:val="24"/>
              </w:rPr>
              <w:t>Организовать</w:t>
            </w:r>
            <w:r w:rsidR="000D36D1" w:rsidRPr="006A1C12">
              <w:rPr>
                <w:sz w:val="24"/>
                <w:szCs w:val="24"/>
              </w:rPr>
              <w:t xml:space="preserve"> и</w:t>
            </w:r>
            <w:r w:rsidRPr="006A1C12">
              <w:rPr>
                <w:sz w:val="24"/>
                <w:szCs w:val="24"/>
              </w:rPr>
              <w:t xml:space="preserve"> прове</w:t>
            </w:r>
            <w:r w:rsidR="000D36D1" w:rsidRPr="006A1C12">
              <w:rPr>
                <w:sz w:val="24"/>
                <w:szCs w:val="24"/>
              </w:rPr>
              <w:t>сти</w:t>
            </w:r>
            <w:r w:rsidRPr="006A1C12">
              <w:rPr>
                <w:sz w:val="24"/>
                <w:szCs w:val="24"/>
              </w:rPr>
              <w:t xml:space="preserve"> заседани</w:t>
            </w:r>
            <w:r w:rsidR="000D36D1" w:rsidRPr="006A1C12">
              <w:rPr>
                <w:sz w:val="24"/>
                <w:szCs w:val="24"/>
              </w:rPr>
              <w:t xml:space="preserve">я </w:t>
            </w:r>
            <w:r w:rsidRPr="006A1C12">
              <w:rPr>
                <w:sz w:val="24"/>
                <w:szCs w:val="24"/>
              </w:rPr>
              <w:t xml:space="preserve"> коллегии при департаменте социальной защиты населения </w:t>
            </w:r>
          </w:p>
        </w:tc>
        <w:tc>
          <w:tcPr>
            <w:tcW w:w="839" w:type="pct"/>
            <w:gridSpan w:val="2"/>
          </w:tcPr>
          <w:p w:rsidR="00741431" w:rsidRPr="006A1C12" w:rsidRDefault="00741431" w:rsidP="00741431">
            <w:pPr>
              <w:jc w:val="center"/>
              <w:rPr>
                <w:sz w:val="24"/>
                <w:szCs w:val="24"/>
              </w:rPr>
            </w:pPr>
            <w:r w:rsidRPr="006A1C12">
              <w:rPr>
                <w:sz w:val="24"/>
                <w:szCs w:val="24"/>
              </w:rPr>
              <w:t>Согласно утвержденному плану</w:t>
            </w:r>
          </w:p>
        </w:tc>
        <w:tc>
          <w:tcPr>
            <w:tcW w:w="1053" w:type="pct"/>
          </w:tcPr>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Трантина Т.А.</w:t>
            </w:r>
          </w:p>
        </w:tc>
        <w:tc>
          <w:tcPr>
            <w:tcW w:w="1138" w:type="pct"/>
          </w:tcPr>
          <w:p w:rsidR="00741431" w:rsidRPr="006A1C12" w:rsidRDefault="00741431" w:rsidP="00741431">
            <w:pPr>
              <w:jc w:val="both"/>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10.2</w:t>
            </w:r>
          </w:p>
        </w:tc>
        <w:tc>
          <w:tcPr>
            <w:tcW w:w="1608" w:type="pct"/>
          </w:tcPr>
          <w:p w:rsidR="00741431" w:rsidRPr="006A1C12" w:rsidRDefault="00741431" w:rsidP="0001439A">
            <w:pPr>
              <w:jc w:val="both"/>
              <w:rPr>
                <w:sz w:val="24"/>
                <w:szCs w:val="24"/>
              </w:rPr>
            </w:pPr>
            <w:r w:rsidRPr="006A1C12">
              <w:rPr>
                <w:sz w:val="24"/>
                <w:szCs w:val="24"/>
              </w:rPr>
              <w:t>Провести оперативные совещания при начальнике департамента социальной защиты населения правительства области</w:t>
            </w:r>
            <w:r w:rsidR="0001439A" w:rsidRPr="006A1C12">
              <w:rPr>
                <w:sz w:val="24"/>
                <w:szCs w:val="24"/>
              </w:rPr>
              <w:t xml:space="preserve"> (первом заместителе начальника департамента) </w:t>
            </w:r>
            <w:r w:rsidRPr="006A1C12">
              <w:rPr>
                <w:sz w:val="24"/>
                <w:szCs w:val="24"/>
              </w:rPr>
              <w:t xml:space="preserve">с руководителями структурных подразделений департамента социальной защиты населения </w:t>
            </w:r>
            <w:r w:rsidRPr="006A1C12">
              <w:rPr>
                <w:sz w:val="24"/>
                <w:szCs w:val="24"/>
              </w:rPr>
              <w:lastRenderedPageBreak/>
              <w:t>правительства области</w:t>
            </w:r>
          </w:p>
        </w:tc>
        <w:tc>
          <w:tcPr>
            <w:tcW w:w="839" w:type="pct"/>
            <w:gridSpan w:val="2"/>
          </w:tcPr>
          <w:p w:rsidR="00741431" w:rsidRPr="006A1C12" w:rsidRDefault="00741431" w:rsidP="00741431">
            <w:pPr>
              <w:jc w:val="center"/>
              <w:rPr>
                <w:sz w:val="24"/>
                <w:szCs w:val="24"/>
              </w:rPr>
            </w:pPr>
            <w:r w:rsidRPr="006A1C12">
              <w:rPr>
                <w:sz w:val="24"/>
                <w:szCs w:val="24"/>
              </w:rPr>
              <w:lastRenderedPageBreak/>
              <w:t>По мере необходимости</w:t>
            </w:r>
          </w:p>
        </w:tc>
        <w:tc>
          <w:tcPr>
            <w:tcW w:w="1053" w:type="pct"/>
          </w:tcPr>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Трантина Т.А.</w:t>
            </w:r>
          </w:p>
        </w:tc>
        <w:tc>
          <w:tcPr>
            <w:tcW w:w="1138" w:type="pct"/>
          </w:tcPr>
          <w:p w:rsidR="00741431" w:rsidRPr="006A1C12" w:rsidRDefault="00741431" w:rsidP="00741431">
            <w:pPr>
              <w:jc w:val="both"/>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10.3</w:t>
            </w:r>
          </w:p>
        </w:tc>
        <w:tc>
          <w:tcPr>
            <w:tcW w:w="1608" w:type="pct"/>
          </w:tcPr>
          <w:p w:rsidR="00741431" w:rsidRPr="006A1C12" w:rsidRDefault="00741431" w:rsidP="00F72B72">
            <w:pPr>
              <w:pStyle w:val="ab"/>
              <w:tabs>
                <w:tab w:val="clear" w:pos="4677"/>
                <w:tab w:val="clear" w:pos="9355"/>
                <w:tab w:val="left" w:pos="290"/>
              </w:tabs>
              <w:jc w:val="both"/>
              <w:rPr>
                <w:sz w:val="24"/>
                <w:szCs w:val="24"/>
                <w:lang w:val="ru-RU" w:eastAsia="ru-RU"/>
              </w:rPr>
            </w:pPr>
            <w:r w:rsidRPr="006A1C12">
              <w:rPr>
                <w:sz w:val="24"/>
                <w:szCs w:val="24"/>
                <w:lang w:val="ru-RU" w:eastAsia="ru-RU"/>
              </w:rPr>
              <w:t xml:space="preserve">Провести оперативные совещания при начальнике департамента (первом заместителе начальника департамента) с руководителями </w:t>
            </w:r>
            <w:r w:rsidR="00F72B72" w:rsidRPr="006A1C12">
              <w:rPr>
                <w:sz w:val="24"/>
                <w:szCs w:val="24"/>
                <w:lang w:val="ru-RU" w:eastAsia="ru-RU"/>
              </w:rPr>
              <w:t>областных государственных учреждений, функции и полномочия учредителя которых осуществляет департамент</w:t>
            </w:r>
          </w:p>
          <w:p w:rsidR="00F72B72" w:rsidRPr="006A1C12" w:rsidRDefault="00F72B72" w:rsidP="00F72B72">
            <w:pPr>
              <w:pStyle w:val="ab"/>
              <w:tabs>
                <w:tab w:val="clear" w:pos="4677"/>
                <w:tab w:val="clear" w:pos="9355"/>
                <w:tab w:val="left" w:pos="290"/>
              </w:tabs>
              <w:jc w:val="both"/>
              <w:rPr>
                <w:sz w:val="24"/>
                <w:szCs w:val="24"/>
                <w:lang w:val="ru-RU"/>
              </w:rPr>
            </w:pPr>
          </w:p>
        </w:tc>
        <w:tc>
          <w:tcPr>
            <w:tcW w:w="839" w:type="pct"/>
            <w:gridSpan w:val="2"/>
          </w:tcPr>
          <w:p w:rsidR="00741431" w:rsidRPr="006A1C12" w:rsidRDefault="00741431" w:rsidP="00741431">
            <w:pPr>
              <w:jc w:val="center"/>
              <w:rPr>
                <w:sz w:val="24"/>
                <w:szCs w:val="24"/>
              </w:rPr>
            </w:pPr>
            <w:r w:rsidRPr="006A1C12">
              <w:rPr>
                <w:sz w:val="24"/>
                <w:szCs w:val="24"/>
              </w:rPr>
              <w:t xml:space="preserve">По мере необходимости </w:t>
            </w:r>
          </w:p>
        </w:tc>
        <w:tc>
          <w:tcPr>
            <w:tcW w:w="1053" w:type="pct"/>
          </w:tcPr>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Трантина Т.А.</w:t>
            </w:r>
          </w:p>
        </w:tc>
        <w:tc>
          <w:tcPr>
            <w:tcW w:w="1138" w:type="pct"/>
          </w:tcPr>
          <w:p w:rsidR="00741431" w:rsidRPr="006A1C12" w:rsidRDefault="00741431" w:rsidP="00741431">
            <w:pPr>
              <w:pStyle w:val="ab"/>
              <w:tabs>
                <w:tab w:val="clear" w:pos="4677"/>
                <w:tab w:val="clear" w:pos="9355"/>
                <w:tab w:val="left" w:pos="290"/>
              </w:tabs>
              <w:jc w:val="both"/>
              <w:rPr>
                <w:sz w:val="24"/>
                <w:szCs w:val="24"/>
                <w:lang w:val="ru-RU" w:eastAsia="ru-RU"/>
              </w:rPr>
            </w:pPr>
          </w:p>
        </w:tc>
      </w:tr>
      <w:tr w:rsidR="006A1C12" w:rsidRPr="006A1C12">
        <w:tc>
          <w:tcPr>
            <w:tcW w:w="5000" w:type="pct"/>
            <w:gridSpan w:val="6"/>
            <w:tcBorders>
              <w:bottom w:val="single" w:sz="4" w:space="0" w:color="000000"/>
            </w:tcBorders>
          </w:tcPr>
          <w:p w:rsidR="00741431" w:rsidRPr="006A1C12" w:rsidRDefault="00741431" w:rsidP="00741431">
            <w:pPr>
              <w:pStyle w:val="ab"/>
              <w:tabs>
                <w:tab w:val="left" w:pos="470"/>
              </w:tabs>
              <w:jc w:val="center"/>
              <w:rPr>
                <w:b/>
                <w:sz w:val="24"/>
                <w:szCs w:val="24"/>
                <w:lang w:val="ru-RU" w:eastAsia="ru-RU"/>
              </w:rPr>
            </w:pPr>
          </w:p>
          <w:p w:rsidR="00741431" w:rsidRPr="006A1C12" w:rsidRDefault="00741431" w:rsidP="00741431">
            <w:pPr>
              <w:pStyle w:val="ab"/>
              <w:tabs>
                <w:tab w:val="left" w:pos="470"/>
              </w:tabs>
              <w:jc w:val="center"/>
              <w:rPr>
                <w:b/>
                <w:sz w:val="24"/>
                <w:szCs w:val="24"/>
                <w:lang w:val="ru-RU" w:eastAsia="ru-RU"/>
              </w:rPr>
            </w:pPr>
            <w:r w:rsidRPr="006A1C12">
              <w:rPr>
                <w:b/>
                <w:sz w:val="24"/>
                <w:szCs w:val="24"/>
                <w:lang w:val="ru-RU" w:eastAsia="ru-RU"/>
              </w:rPr>
              <w:t>11. Организация и проведение обучающих семинаров, встреч, круглых столов по направлениям деятельности департамента:</w:t>
            </w:r>
          </w:p>
          <w:p w:rsidR="00741431" w:rsidRPr="006A1C12" w:rsidRDefault="00741431" w:rsidP="00741431">
            <w:pPr>
              <w:pStyle w:val="ab"/>
              <w:tabs>
                <w:tab w:val="left" w:pos="470"/>
              </w:tabs>
              <w:jc w:val="center"/>
              <w:rPr>
                <w:sz w:val="24"/>
                <w:szCs w:val="24"/>
                <w:lang w:val="ru-RU" w:eastAsia="ru-RU"/>
              </w:rPr>
            </w:pPr>
          </w:p>
        </w:tc>
      </w:tr>
      <w:tr w:rsidR="006A1C12" w:rsidRPr="006A1C12" w:rsidTr="0015241B">
        <w:tc>
          <w:tcPr>
            <w:tcW w:w="362" w:type="pct"/>
            <w:tcBorders>
              <w:bottom w:val="single" w:sz="4" w:space="0" w:color="000000"/>
            </w:tcBorders>
          </w:tcPr>
          <w:p w:rsidR="00741431" w:rsidRPr="006A1C12" w:rsidRDefault="00741431" w:rsidP="00741431">
            <w:pPr>
              <w:rPr>
                <w:sz w:val="24"/>
                <w:szCs w:val="24"/>
              </w:rPr>
            </w:pPr>
            <w:r w:rsidRPr="006A1C12">
              <w:rPr>
                <w:sz w:val="24"/>
                <w:szCs w:val="24"/>
              </w:rPr>
              <w:t>11.1</w:t>
            </w:r>
          </w:p>
        </w:tc>
        <w:tc>
          <w:tcPr>
            <w:tcW w:w="1608" w:type="pct"/>
            <w:tcBorders>
              <w:bottom w:val="single" w:sz="4" w:space="0" w:color="000000"/>
            </w:tcBorders>
          </w:tcPr>
          <w:p w:rsidR="00741431" w:rsidRPr="006A1C12" w:rsidRDefault="00741431" w:rsidP="00741431">
            <w:pPr>
              <w:keepNext/>
              <w:shd w:val="clear" w:color="auto" w:fill="FFFFFF"/>
              <w:spacing w:before="225" w:after="225"/>
              <w:jc w:val="both"/>
              <w:outlineLvl w:val="0"/>
              <w:rPr>
                <w:bCs/>
                <w:sz w:val="24"/>
                <w:szCs w:val="24"/>
                <w:lang w:eastAsia="en-US"/>
              </w:rPr>
            </w:pPr>
            <w:r w:rsidRPr="006A1C12">
              <w:rPr>
                <w:bCs/>
                <w:sz w:val="24"/>
                <w:szCs w:val="24"/>
                <w:lang w:eastAsia="en-US"/>
              </w:rPr>
              <w:t>Семинары по направлению деятельности департамента как органа опеки и попечительства</w:t>
            </w:r>
          </w:p>
        </w:tc>
        <w:tc>
          <w:tcPr>
            <w:tcW w:w="839" w:type="pct"/>
            <w:gridSpan w:val="2"/>
            <w:tcBorders>
              <w:bottom w:val="single" w:sz="4" w:space="0" w:color="000000"/>
            </w:tcBorders>
          </w:tcPr>
          <w:p w:rsidR="00741431" w:rsidRPr="006A1C12" w:rsidRDefault="00741431" w:rsidP="00741431">
            <w:pPr>
              <w:jc w:val="center"/>
              <w:rPr>
                <w:sz w:val="24"/>
                <w:szCs w:val="24"/>
              </w:rPr>
            </w:pPr>
            <w:r w:rsidRPr="006A1C12">
              <w:rPr>
                <w:sz w:val="24"/>
                <w:szCs w:val="24"/>
              </w:rPr>
              <w:t>Январь-декабрь</w:t>
            </w:r>
          </w:p>
        </w:tc>
        <w:tc>
          <w:tcPr>
            <w:tcW w:w="1053" w:type="pct"/>
            <w:tcBorders>
              <w:bottom w:val="single" w:sz="4" w:space="0" w:color="000000"/>
            </w:tcBorders>
          </w:tcPr>
          <w:p w:rsidR="00741431" w:rsidRPr="006A1C12" w:rsidRDefault="00741431" w:rsidP="00741431">
            <w:pPr>
              <w:jc w:val="center"/>
              <w:rPr>
                <w:sz w:val="24"/>
                <w:szCs w:val="24"/>
              </w:rPr>
            </w:pPr>
            <w:r w:rsidRPr="006A1C12">
              <w:rPr>
                <w:sz w:val="24"/>
                <w:szCs w:val="24"/>
              </w:rPr>
              <w:t>Кухарь А.А.</w:t>
            </w:r>
          </w:p>
          <w:p w:rsidR="00741431" w:rsidRPr="006A1C12" w:rsidRDefault="00741431"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Меркушева И.В.</w:t>
            </w:r>
          </w:p>
          <w:p w:rsidR="00741431" w:rsidRPr="006A1C12" w:rsidRDefault="00741431" w:rsidP="00741431">
            <w:pPr>
              <w:jc w:val="center"/>
              <w:rPr>
                <w:sz w:val="24"/>
                <w:szCs w:val="24"/>
              </w:rPr>
            </w:pPr>
            <w:r w:rsidRPr="006A1C12">
              <w:rPr>
                <w:sz w:val="24"/>
                <w:szCs w:val="24"/>
              </w:rPr>
              <w:t>Виноградова И.В.</w:t>
            </w:r>
          </w:p>
          <w:p w:rsidR="00741431" w:rsidRPr="006A1C12" w:rsidRDefault="00741431" w:rsidP="00741431">
            <w:pPr>
              <w:jc w:val="center"/>
              <w:rPr>
                <w:sz w:val="24"/>
                <w:szCs w:val="24"/>
              </w:rPr>
            </w:pPr>
          </w:p>
        </w:tc>
        <w:tc>
          <w:tcPr>
            <w:tcW w:w="1138" w:type="pct"/>
            <w:tcBorders>
              <w:bottom w:val="single" w:sz="4" w:space="0" w:color="000000"/>
            </w:tcBorders>
          </w:tcPr>
          <w:p w:rsidR="00741431" w:rsidRPr="006A1C12" w:rsidRDefault="00741431" w:rsidP="00741431">
            <w:pPr>
              <w:pStyle w:val="ab"/>
              <w:tabs>
                <w:tab w:val="left" w:pos="470"/>
              </w:tabs>
              <w:jc w:val="both"/>
              <w:rPr>
                <w:sz w:val="24"/>
                <w:szCs w:val="24"/>
                <w:lang w:val="ru-RU" w:eastAsia="ru-RU"/>
              </w:rPr>
            </w:pPr>
          </w:p>
        </w:tc>
      </w:tr>
      <w:tr w:rsidR="006A1C12" w:rsidRPr="006A1C12" w:rsidTr="0015241B">
        <w:tc>
          <w:tcPr>
            <w:tcW w:w="362" w:type="pct"/>
            <w:tcBorders>
              <w:bottom w:val="single" w:sz="4" w:space="0" w:color="000000"/>
            </w:tcBorders>
          </w:tcPr>
          <w:p w:rsidR="00741431" w:rsidRPr="006A1C12" w:rsidRDefault="00741431" w:rsidP="00741431">
            <w:pPr>
              <w:rPr>
                <w:sz w:val="24"/>
                <w:szCs w:val="24"/>
              </w:rPr>
            </w:pPr>
            <w:r w:rsidRPr="006A1C12">
              <w:rPr>
                <w:sz w:val="24"/>
                <w:szCs w:val="24"/>
              </w:rPr>
              <w:t>11.2</w:t>
            </w:r>
          </w:p>
        </w:tc>
        <w:tc>
          <w:tcPr>
            <w:tcW w:w="1608" w:type="pct"/>
            <w:tcBorders>
              <w:bottom w:val="single" w:sz="4" w:space="0" w:color="000000"/>
            </w:tcBorders>
          </w:tcPr>
          <w:p w:rsidR="00741431" w:rsidRPr="006A1C12" w:rsidRDefault="00741431" w:rsidP="00741431">
            <w:pPr>
              <w:keepNext/>
              <w:shd w:val="clear" w:color="auto" w:fill="FFFFFF"/>
              <w:spacing w:before="225" w:after="225"/>
              <w:jc w:val="both"/>
              <w:outlineLvl w:val="0"/>
              <w:rPr>
                <w:bCs/>
                <w:sz w:val="24"/>
                <w:szCs w:val="24"/>
                <w:lang w:eastAsia="en-US"/>
              </w:rPr>
            </w:pPr>
            <w:r w:rsidRPr="006A1C12">
              <w:rPr>
                <w:bCs/>
                <w:sz w:val="24"/>
                <w:szCs w:val="24"/>
                <w:lang w:eastAsia="en-US"/>
              </w:rPr>
              <w:t>Антикоррупционное декларирование. Методические рекомендации Минтруда России</w:t>
            </w:r>
          </w:p>
        </w:tc>
        <w:tc>
          <w:tcPr>
            <w:tcW w:w="839" w:type="pct"/>
            <w:gridSpan w:val="2"/>
            <w:tcBorders>
              <w:bottom w:val="single" w:sz="4" w:space="0" w:color="000000"/>
            </w:tcBorders>
          </w:tcPr>
          <w:p w:rsidR="00741431" w:rsidRPr="006A1C12" w:rsidRDefault="00741431" w:rsidP="00741431">
            <w:pPr>
              <w:jc w:val="center"/>
              <w:rPr>
                <w:sz w:val="24"/>
                <w:szCs w:val="24"/>
              </w:rPr>
            </w:pPr>
            <w:r w:rsidRPr="006A1C12">
              <w:rPr>
                <w:sz w:val="24"/>
                <w:szCs w:val="24"/>
              </w:rPr>
              <w:t>Январь-декабрь</w:t>
            </w:r>
          </w:p>
        </w:tc>
        <w:tc>
          <w:tcPr>
            <w:tcW w:w="1053" w:type="pct"/>
            <w:tcBorders>
              <w:bottom w:val="single" w:sz="4" w:space="0" w:color="000000"/>
            </w:tcBorders>
          </w:tcPr>
          <w:p w:rsidR="00741431" w:rsidRPr="006A1C12" w:rsidRDefault="00741431" w:rsidP="00741431">
            <w:pPr>
              <w:jc w:val="center"/>
              <w:rPr>
                <w:sz w:val="24"/>
                <w:szCs w:val="24"/>
              </w:rPr>
            </w:pPr>
            <w:r w:rsidRPr="006A1C12">
              <w:rPr>
                <w:sz w:val="24"/>
                <w:szCs w:val="24"/>
              </w:rPr>
              <w:t xml:space="preserve">Барладян К.С. </w:t>
            </w:r>
          </w:p>
        </w:tc>
        <w:tc>
          <w:tcPr>
            <w:tcW w:w="1138" w:type="pct"/>
            <w:tcBorders>
              <w:bottom w:val="single" w:sz="4" w:space="0" w:color="000000"/>
            </w:tcBorders>
          </w:tcPr>
          <w:p w:rsidR="00741431" w:rsidRPr="006A1C12" w:rsidRDefault="00741431" w:rsidP="00741431">
            <w:pPr>
              <w:pStyle w:val="ab"/>
              <w:tabs>
                <w:tab w:val="left" w:pos="470"/>
              </w:tabs>
              <w:jc w:val="both"/>
              <w:rPr>
                <w:sz w:val="24"/>
                <w:szCs w:val="24"/>
                <w:lang w:val="ru-RU" w:eastAsia="ru-RU"/>
              </w:rPr>
            </w:pPr>
          </w:p>
        </w:tc>
      </w:tr>
      <w:tr w:rsidR="006A1C12" w:rsidRPr="006A1C12" w:rsidTr="0015241B">
        <w:tc>
          <w:tcPr>
            <w:tcW w:w="362" w:type="pct"/>
            <w:tcBorders>
              <w:bottom w:val="single" w:sz="4" w:space="0" w:color="000000"/>
            </w:tcBorders>
          </w:tcPr>
          <w:p w:rsidR="00741431" w:rsidRPr="006A1C12" w:rsidRDefault="00741431" w:rsidP="00741431">
            <w:pPr>
              <w:rPr>
                <w:sz w:val="24"/>
                <w:szCs w:val="24"/>
              </w:rPr>
            </w:pPr>
            <w:r w:rsidRPr="006A1C12">
              <w:rPr>
                <w:sz w:val="24"/>
                <w:szCs w:val="24"/>
              </w:rPr>
              <w:t>11.3.</w:t>
            </w:r>
          </w:p>
        </w:tc>
        <w:tc>
          <w:tcPr>
            <w:tcW w:w="1608" w:type="pct"/>
            <w:tcBorders>
              <w:bottom w:val="single" w:sz="4" w:space="0" w:color="000000"/>
            </w:tcBorders>
          </w:tcPr>
          <w:p w:rsidR="00741431" w:rsidRPr="006A1C12" w:rsidRDefault="00741431" w:rsidP="00741431">
            <w:pPr>
              <w:jc w:val="both"/>
              <w:rPr>
                <w:sz w:val="24"/>
                <w:szCs w:val="24"/>
              </w:rPr>
            </w:pPr>
            <w:r w:rsidRPr="006A1C12">
              <w:rPr>
                <w:sz w:val="24"/>
                <w:szCs w:val="24"/>
              </w:rPr>
              <w:t>Семинары в сфере соблюдения законодательства о персональных данных и по обеспечению информационной безопасности</w:t>
            </w:r>
          </w:p>
        </w:tc>
        <w:tc>
          <w:tcPr>
            <w:tcW w:w="839" w:type="pct"/>
            <w:gridSpan w:val="2"/>
            <w:tcBorders>
              <w:bottom w:val="single" w:sz="4" w:space="0" w:color="000000"/>
            </w:tcBorders>
          </w:tcPr>
          <w:p w:rsidR="00741431" w:rsidRPr="006A1C12" w:rsidRDefault="00741431" w:rsidP="00741431">
            <w:pPr>
              <w:jc w:val="center"/>
              <w:rPr>
                <w:sz w:val="24"/>
                <w:szCs w:val="24"/>
              </w:rPr>
            </w:pPr>
            <w:r w:rsidRPr="006A1C12">
              <w:rPr>
                <w:sz w:val="24"/>
                <w:szCs w:val="24"/>
              </w:rPr>
              <w:t>Январь-декабрь</w:t>
            </w:r>
          </w:p>
        </w:tc>
        <w:tc>
          <w:tcPr>
            <w:tcW w:w="1053" w:type="pct"/>
            <w:tcBorders>
              <w:bottom w:val="single" w:sz="4" w:space="0" w:color="000000"/>
            </w:tcBorders>
          </w:tcPr>
          <w:p w:rsidR="00741431" w:rsidRPr="006A1C12" w:rsidRDefault="00741431" w:rsidP="00741431">
            <w:pPr>
              <w:jc w:val="center"/>
              <w:rPr>
                <w:sz w:val="24"/>
                <w:szCs w:val="24"/>
              </w:rPr>
            </w:pPr>
            <w:r w:rsidRPr="006A1C12">
              <w:rPr>
                <w:sz w:val="24"/>
                <w:szCs w:val="24"/>
              </w:rPr>
              <w:t>Бажецкая А.А.</w:t>
            </w:r>
          </w:p>
          <w:p w:rsidR="00741431" w:rsidRPr="006A1C12" w:rsidRDefault="00741431" w:rsidP="00741431">
            <w:pPr>
              <w:jc w:val="center"/>
              <w:rPr>
                <w:sz w:val="24"/>
                <w:szCs w:val="24"/>
              </w:rPr>
            </w:pPr>
            <w:r w:rsidRPr="006A1C12">
              <w:rPr>
                <w:sz w:val="24"/>
                <w:szCs w:val="24"/>
              </w:rPr>
              <w:t>Кучков А.С.</w:t>
            </w:r>
          </w:p>
        </w:tc>
        <w:tc>
          <w:tcPr>
            <w:tcW w:w="1138" w:type="pct"/>
            <w:tcBorders>
              <w:bottom w:val="single" w:sz="4" w:space="0" w:color="000000"/>
            </w:tcBorders>
          </w:tcPr>
          <w:p w:rsidR="00741431" w:rsidRPr="006A1C12" w:rsidRDefault="00741431" w:rsidP="00741431">
            <w:pPr>
              <w:pStyle w:val="ab"/>
              <w:tabs>
                <w:tab w:val="left" w:pos="470"/>
              </w:tabs>
              <w:jc w:val="both"/>
              <w:rPr>
                <w:sz w:val="24"/>
                <w:szCs w:val="24"/>
                <w:lang w:val="ru-RU" w:eastAsia="ru-RU"/>
              </w:rPr>
            </w:pPr>
          </w:p>
        </w:tc>
      </w:tr>
      <w:tr w:rsidR="006A1C12" w:rsidRPr="006A1C12">
        <w:tc>
          <w:tcPr>
            <w:tcW w:w="5000" w:type="pct"/>
            <w:gridSpan w:val="6"/>
          </w:tcPr>
          <w:p w:rsidR="00741431" w:rsidRPr="006A1C12" w:rsidRDefault="00741431" w:rsidP="00741431">
            <w:pPr>
              <w:rPr>
                <w:b/>
                <w:sz w:val="24"/>
                <w:szCs w:val="24"/>
              </w:rPr>
            </w:pPr>
          </w:p>
          <w:p w:rsidR="00741431" w:rsidRPr="006A1C12" w:rsidRDefault="00741431" w:rsidP="00741431">
            <w:pPr>
              <w:jc w:val="center"/>
              <w:rPr>
                <w:b/>
                <w:sz w:val="24"/>
                <w:szCs w:val="24"/>
              </w:rPr>
            </w:pPr>
            <w:r w:rsidRPr="006A1C12">
              <w:rPr>
                <w:b/>
                <w:sz w:val="24"/>
                <w:szCs w:val="24"/>
              </w:rPr>
              <w:t xml:space="preserve">12. Организация и проведение областных социально значимых мероприятий и мероприятий, </w:t>
            </w:r>
          </w:p>
          <w:p w:rsidR="00741431" w:rsidRPr="006A1C12" w:rsidRDefault="00741431" w:rsidP="00741431">
            <w:pPr>
              <w:jc w:val="center"/>
              <w:rPr>
                <w:b/>
                <w:sz w:val="24"/>
                <w:szCs w:val="24"/>
              </w:rPr>
            </w:pPr>
            <w:r w:rsidRPr="006A1C12">
              <w:rPr>
                <w:b/>
                <w:sz w:val="24"/>
                <w:szCs w:val="24"/>
              </w:rPr>
              <w:t>посвященных праздничным датам:</w:t>
            </w:r>
          </w:p>
          <w:p w:rsidR="00741431" w:rsidRPr="006A1C12" w:rsidRDefault="00741431" w:rsidP="00741431">
            <w:pPr>
              <w:jc w:val="center"/>
              <w:rPr>
                <w:b/>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12.1</w:t>
            </w:r>
          </w:p>
        </w:tc>
        <w:tc>
          <w:tcPr>
            <w:tcW w:w="1608" w:type="pct"/>
          </w:tcPr>
          <w:p w:rsidR="00741431" w:rsidRPr="006A1C12" w:rsidRDefault="00741431" w:rsidP="00741431">
            <w:pPr>
              <w:pStyle w:val="ab"/>
              <w:tabs>
                <w:tab w:val="left" w:pos="470"/>
              </w:tabs>
              <w:jc w:val="both"/>
              <w:rPr>
                <w:sz w:val="24"/>
                <w:szCs w:val="24"/>
                <w:lang w:val="ru-RU" w:eastAsia="ru-RU"/>
              </w:rPr>
            </w:pPr>
            <w:r w:rsidRPr="006A1C12">
              <w:rPr>
                <w:sz w:val="24"/>
                <w:szCs w:val="24"/>
                <w:lang w:val="ru-RU" w:eastAsia="ru-RU"/>
              </w:rPr>
              <w:t xml:space="preserve">Участие в организации и проведении персональных поздравлений участников Великой Отечественной войны и тружеников тыла с Юбилейными датами, </w:t>
            </w:r>
            <w:r w:rsidRPr="006A1C12">
              <w:rPr>
                <w:sz w:val="24"/>
                <w:szCs w:val="24"/>
                <w:lang w:val="ru-RU" w:eastAsia="ru-RU"/>
              </w:rPr>
              <w:lastRenderedPageBreak/>
              <w:t>начиная с 90-летия</w:t>
            </w:r>
          </w:p>
        </w:tc>
        <w:tc>
          <w:tcPr>
            <w:tcW w:w="839" w:type="pct"/>
            <w:gridSpan w:val="2"/>
          </w:tcPr>
          <w:p w:rsidR="00741431" w:rsidRPr="006A1C12" w:rsidRDefault="00741431" w:rsidP="00741431">
            <w:pPr>
              <w:jc w:val="center"/>
              <w:rPr>
                <w:sz w:val="24"/>
                <w:szCs w:val="24"/>
              </w:rPr>
            </w:pPr>
            <w:r w:rsidRPr="006A1C12">
              <w:rPr>
                <w:sz w:val="24"/>
                <w:szCs w:val="24"/>
              </w:rPr>
              <w:lastRenderedPageBreak/>
              <w:t>По отдельному графику</w:t>
            </w:r>
          </w:p>
        </w:tc>
        <w:tc>
          <w:tcPr>
            <w:tcW w:w="1053" w:type="pct"/>
          </w:tcPr>
          <w:p w:rsidR="00741431" w:rsidRPr="006A1C12" w:rsidRDefault="00741431" w:rsidP="00741431">
            <w:pPr>
              <w:jc w:val="center"/>
              <w:rPr>
                <w:sz w:val="24"/>
                <w:szCs w:val="24"/>
              </w:rPr>
            </w:pPr>
            <w:r w:rsidRPr="006A1C12">
              <w:rPr>
                <w:sz w:val="24"/>
                <w:szCs w:val="24"/>
              </w:rPr>
              <w:t>Еремеев К.И.</w:t>
            </w:r>
          </w:p>
          <w:p w:rsidR="00741431" w:rsidRPr="006A1C12" w:rsidRDefault="00741431" w:rsidP="00741431">
            <w:pPr>
              <w:jc w:val="center"/>
              <w:rPr>
                <w:sz w:val="24"/>
                <w:szCs w:val="24"/>
              </w:rPr>
            </w:pPr>
            <w:r w:rsidRPr="006A1C12">
              <w:rPr>
                <w:sz w:val="24"/>
                <w:szCs w:val="24"/>
              </w:rPr>
              <w:t>Пилипенко Г.В.</w:t>
            </w:r>
          </w:p>
          <w:p w:rsidR="00741431" w:rsidRPr="006A1C12" w:rsidRDefault="00741431" w:rsidP="00741431">
            <w:pPr>
              <w:jc w:val="center"/>
              <w:rPr>
                <w:sz w:val="24"/>
                <w:szCs w:val="24"/>
              </w:rPr>
            </w:pPr>
          </w:p>
        </w:tc>
        <w:tc>
          <w:tcPr>
            <w:tcW w:w="1138" w:type="pct"/>
          </w:tcPr>
          <w:p w:rsidR="00741431" w:rsidRPr="006A1C12" w:rsidRDefault="00741431" w:rsidP="00741431">
            <w:pPr>
              <w:jc w:val="both"/>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12.2</w:t>
            </w:r>
          </w:p>
        </w:tc>
        <w:tc>
          <w:tcPr>
            <w:tcW w:w="1608" w:type="pct"/>
          </w:tcPr>
          <w:p w:rsidR="00741431" w:rsidRPr="006A1C12" w:rsidRDefault="00741431" w:rsidP="00741431">
            <w:pPr>
              <w:jc w:val="both"/>
              <w:rPr>
                <w:sz w:val="24"/>
                <w:szCs w:val="24"/>
              </w:rPr>
            </w:pPr>
            <w:r w:rsidRPr="006A1C12">
              <w:rPr>
                <w:sz w:val="24"/>
                <w:szCs w:val="24"/>
              </w:rPr>
              <w:t>Участие в организации и проведении областных социально значимых мероприятий и мероприятий, посвященных праздничным датам</w:t>
            </w:r>
          </w:p>
        </w:tc>
        <w:tc>
          <w:tcPr>
            <w:tcW w:w="839" w:type="pct"/>
            <w:gridSpan w:val="2"/>
          </w:tcPr>
          <w:p w:rsidR="00741431" w:rsidRPr="006A1C12" w:rsidRDefault="00741431" w:rsidP="00741431">
            <w:pPr>
              <w:jc w:val="center"/>
              <w:rPr>
                <w:sz w:val="24"/>
                <w:szCs w:val="24"/>
              </w:rPr>
            </w:pPr>
            <w:r w:rsidRPr="006A1C12">
              <w:rPr>
                <w:sz w:val="24"/>
                <w:szCs w:val="24"/>
              </w:rPr>
              <w:t>Согласно отдельному приказу</w:t>
            </w:r>
          </w:p>
        </w:tc>
        <w:tc>
          <w:tcPr>
            <w:tcW w:w="1053" w:type="pct"/>
          </w:tcPr>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Акулова Н.В.</w:t>
            </w:r>
          </w:p>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Еремеев К.И.</w:t>
            </w:r>
          </w:p>
          <w:p w:rsidR="00741431" w:rsidRPr="006A1C12" w:rsidRDefault="00741431" w:rsidP="00741431">
            <w:pPr>
              <w:jc w:val="center"/>
              <w:rPr>
                <w:sz w:val="24"/>
                <w:szCs w:val="24"/>
              </w:rPr>
            </w:pPr>
            <w:r w:rsidRPr="006A1C12">
              <w:rPr>
                <w:sz w:val="24"/>
                <w:szCs w:val="24"/>
              </w:rPr>
              <w:t>Лисогорова Т.С.</w:t>
            </w:r>
          </w:p>
          <w:p w:rsidR="00741431" w:rsidRPr="006A1C12" w:rsidRDefault="00741431" w:rsidP="00741431">
            <w:pPr>
              <w:jc w:val="center"/>
              <w:rPr>
                <w:sz w:val="24"/>
                <w:szCs w:val="24"/>
              </w:rPr>
            </w:pPr>
            <w:r w:rsidRPr="006A1C12">
              <w:rPr>
                <w:sz w:val="24"/>
                <w:szCs w:val="24"/>
              </w:rPr>
              <w:t>Виноградова И.В.</w:t>
            </w:r>
          </w:p>
          <w:p w:rsidR="00741431" w:rsidRPr="006A1C12" w:rsidRDefault="00741431" w:rsidP="00741431">
            <w:pPr>
              <w:jc w:val="center"/>
              <w:rPr>
                <w:sz w:val="24"/>
                <w:szCs w:val="24"/>
              </w:rPr>
            </w:pPr>
            <w:r w:rsidRPr="006A1C12">
              <w:rPr>
                <w:sz w:val="24"/>
                <w:szCs w:val="24"/>
              </w:rPr>
              <w:t>Саломатова А.А.</w:t>
            </w:r>
          </w:p>
          <w:p w:rsidR="00741431" w:rsidRPr="006A1C12" w:rsidRDefault="00741431" w:rsidP="00741431">
            <w:pPr>
              <w:jc w:val="center"/>
              <w:rPr>
                <w:sz w:val="24"/>
                <w:szCs w:val="24"/>
              </w:rPr>
            </w:pPr>
            <w:r w:rsidRPr="006A1C12">
              <w:rPr>
                <w:sz w:val="24"/>
                <w:szCs w:val="24"/>
              </w:rPr>
              <w:t>Спичак Т.В.</w:t>
            </w:r>
          </w:p>
          <w:p w:rsidR="00741431" w:rsidRPr="006A1C12" w:rsidRDefault="00741431" w:rsidP="00741431">
            <w:pPr>
              <w:jc w:val="center"/>
              <w:rPr>
                <w:sz w:val="24"/>
                <w:szCs w:val="24"/>
              </w:rPr>
            </w:pPr>
          </w:p>
        </w:tc>
        <w:tc>
          <w:tcPr>
            <w:tcW w:w="1138" w:type="pct"/>
          </w:tcPr>
          <w:p w:rsidR="00741431" w:rsidRPr="006A1C12" w:rsidRDefault="00741431" w:rsidP="00741431">
            <w:pPr>
              <w:jc w:val="both"/>
              <w:rPr>
                <w:sz w:val="24"/>
                <w:szCs w:val="24"/>
              </w:rPr>
            </w:pPr>
          </w:p>
        </w:tc>
      </w:tr>
      <w:tr w:rsidR="006A1C12" w:rsidRPr="006A1C12">
        <w:tc>
          <w:tcPr>
            <w:tcW w:w="5000" w:type="pct"/>
            <w:gridSpan w:val="6"/>
          </w:tcPr>
          <w:p w:rsidR="00741431" w:rsidRPr="006A1C12" w:rsidRDefault="00741431" w:rsidP="00741431">
            <w:pPr>
              <w:rPr>
                <w:sz w:val="24"/>
                <w:szCs w:val="24"/>
              </w:rPr>
            </w:pPr>
          </w:p>
          <w:p w:rsidR="00741431" w:rsidRPr="006A1C12" w:rsidRDefault="00741431" w:rsidP="00741431">
            <w:pPr>
              <w:jc w:val="center"/>
              <w:rPr>
                <w:b/>
                <w:sz w:val="24"/>
                <w:szCs w:val="24"/>
              </w:rPr>
            </w:pPr>
            <w:r w:rsidRPr="006A1C12">
              <w:rPr>
                <w:b/>
                <w:sz w:val="24"/>
                <w:szCs w:val="24"/>
              </w:rPr>
              <w:t>13. Представление интересов департамента в судебных органах как органа опеки и попечительства</w:t>
            </w:r>
          </w:p>
          <w:p w:rsidR="00741431" w:rsidRPr="006A1C12" w:rsidRDefault="00741431" w:rsidP="00741431">
            <w:pPr>
              <w:jc w:val="center"/>
              <w:rPr>
                <w:b/>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13.1</w:t>
            </w:r>
          </w:p>
        </w:tc>
        <w:tc>
          <w:tcPr>
            <w:tcW w:w="1608" w:type="pct"/>
          </w:tcPr>
          <w:p w:rsidR="00741431" w:rsidRPr="006A1C12" w:rsidRDefault="00741431" w:rsidP="00741431">
            <w:pPr>
              <w:jc w:val="both"/>
              <w:rPr>
                <w:sz w:val="24"/>
                <w:szCs w:val="24"/>
              </w:rPr>
            </w:pPr>
            <w:r w:rsidRPr="006A1C12">
              <w:rPr>
                <w:sz w:val="24"/>
                <w:szCs w:val="24"/>
              </w:rPr>
              <w:t>Представление интересов департамента в судебных органах по вопросам:</w:t>
            </w:r>
          </w:p>
          <w:p w:rsidR="00741431" w:rsidRPr="006A1C12" w:rsidRDefault="00741431" w:rsidP="00741431">
            <w:pPr>
              <w:jc w:val="both"/>
              <w:rPr>
                <w:sz w:val="24"/>
                <w:szCs w:val="24"/>
              </w:rPr>
            </w:pPr>
            <w:r w:rsidRPr="006A1C12">
              <w:rPr>
                <w:sz w:val="24"/>
                <w:szCs w:val="24"/>
              </w:rPr>
              <w:t>1. Установления усыновления (удочерения) несовершеннолетних гражданами.</w:t>
            </w:r>
          </w:p>
          <w:p w:rsidR="00741431" w:rsidRPr="006A1C12" w:rsidRDefault="00741431" w:rsidP="00741431">
            <w:pPr>
              <w:jc w:val="both"/>
              <w:rPr>
                <w:sz w:val="24"/>
                <w:szCs w:val="24"/>
              </w:rPr>
            </w:pPr>
            <w:r w:rsidRPr="006A1C12">
              <w:rPr>
                <w:sz w:val="24"/>
                <w:szCs w:val="24"/>
              </w:rPr>
              <w:t>2. Лишения (ограничения) родителей                              в родительских правах.</w:t>
            </w:r>
          </w:p>
          <w:p w:rsidR="00741431" w:rsidRPr="006A1C12" w:rsidRDefault="00741431" w:rsidP="00741431">
            <w:pPr>
              <w:jc w:val="both"/>
              <w:rPr>
                <w:sz w:val="24"/>
                <w:szCs w:val="24"/>
              </w:rPr>
            </w:pPr>
            <w:r w:rsidRPr="006A1C12">
              <w:rPr>
                <w:sz w:val="24"/>
                <w:szCs w:val="24"/>
              </w:rPr>
              <w:t>3. О восстановлении в родительских правах.</w:t>
            </w:r>
          </w:p>
          <w:p w:rsidR="00741431" w:rsidRPr="006A1C12" w:rsidRDefault="00741431" w:rsidP="00741431">
            <w:pPr>
              <w:jc w:val="both"/>
              <w:rPr>
                <w:sz w:val="24"/>
                <w:szCs w:val="24"/>
              </w:rPr>
            </w:pPr>
            <w:r w:rsidRPr="006A1C12">
              <w:rPr>
                <w:sz w:val="24"/>
                <w:szCs w:val="24"/>
              </w:rPr>
              <w:t>4. По уголовным делам по защите прав и законных интересов лиц, погибших от преступных действий и не имеющих родственников.</w:t>
            </w:r>
          </w:p>
          <w:p w:rsidR="00741431" w:rsidRPr="006A1C12" w:rsidRDefault="00741431" w:rsidP="00741431">
            <w:pPr>
              <w:jc w:val="both"/>
              <w:rPr>
                <w:sz w:val="24"/>
                <w:szCs w:val="24"/>
              </w:rPr>
            </w:pPr>
            <w:r w:rsidRPr="006A1C12">
              <w:rPr>
                <w:sz w:val="24"/>
                <w:szCs w:val="24"/>
              </w:rPr>
              <w:t>5. Об установлении факта отсутствия родительского попечения.</w:t>
            </w:r>
          </w:p>
          <w:p w:rsidR="00741431" w:rsidRPr="006A1C12" w:rsidRDefault="00741431" w:rsidP="00741431">
            <w:pPr>
              <w:jc w:val="both"/>
              <w:rPr>
                <w:sz w:val="24"/>
                <w:szCs w:val="24"/>
              </w:rPr>
            </w:pPr>
            <w:r w:rsidRPr="006A1C12">
              <w:rPr>
                <w:sz w:val="24"/>
                <w:szCs w:val="24"/>
              </w:rPr>
              <w:t>7. О прекращении исполнительного производства.</w:t>
            </w:r>
          </w:p>
          <w:p w:rsidR="00741431" w:rsidRPr="006A1C12" w:rsidRDefault="00741431" w:rsidP="00741431">
            <w:pPr>
              <w:pStyle w:val="ab"/>
              <w:tabs>
                <w:tab w:val="left" w:pos="470"/>
              </w:tabs>
              <w:jc w:val="both"/>
              <w:rPr>
                <w:sz w:val="24"/>
                <w:szCs w:val="24"/>
                <w:lang w:val="ru-RU"/>
              </w:rPr>
            </w:pPr>
            <w:r w:rsidRPr="006A1C12">
              <w:rPr>
                <w:sz w:val="24"/>
                <w:szCs w:val="24"/>
                <w:lang w:val="ru-RU"/>
              </w:rPr>
              <w:t>8.Участие в обжаловании судебных актов в апелляционной, кассационной и надзорной инстанции.</w:t>
            </w:r>
          </w:p>
          <w:p w:rsidR="00741431" w:rsidRPr="006A1C12" w:rsidRDefault="00741431" w:rsidP="00741431">
            <w:pPr>
              <w:pStyle w:val="ab"/>
              <w:tabs>
                <w:tab w:val="left" w:pos="470"/>
              </w:tabs>
              <w:jc w:val="both"/>
              <w:rPr>
                <w:sz w:val="24"/>
                <w:szCs w:val="24"/>
                <w:lang w:val="ru-RU" w:eastAsia="ru-RU"/>
              </w:rPr>
            </w:pPr>
          </w:p>
        </w:tc>
        <w:tc>
          <w:tcPr>
            <w:tcW w:w="839" w:type="pct"/>
            <w:gridSpan w:val="2"/>
          </w:tcPr>
          <w:p w:rsidR="00741431" w:rsidRPr="006A1C12" w:rsidRDefault="00741431" w:rsidP="00741431">
            <w:pPr>
              <w:jc w:val="center"/>
              <w:rPr>
                <w:sz w:val="24"/>
                <w:szCs w:val="24"/>
              </w:rPr>
            </w:pPr>
            <w:r w:rsidRPr="006A1C12">
              <w:rPr>
                <w:sz w:val="24"/>
                <w:szCs w:val="24"/>
              </w:rPr>
              <w:t>По мере необходимости</w:t>
            </w:r>
          </w:p>
        </w:tc>
        <w:tc>
          <w:tcPr>
            <w:tcW w:w="1053" w:type="pct"/>
          </w:tcPr>
          <w:p w:rsidR="00741431" w:rsidRPr="006A1C12" w:rsidRDefault="00741431" w:rsidP="00741431">
            <w:pPr>
              <w:jc w:val="center"/>
              <w:rPr>
                <w:sz w:val="24"/>
                <w:szCs w:val="24"/>
              </w:rPr>
            </w:pPr>
            <w:r w:rsidRPr="006A1C12">
              <w:rPr>
                <w:sz w:val="24"/>
                <w:szCs w:val="24"/>
              </w:rPr>
              <w:t>Ким Е.А.</w:t>
            </w:r>
          </w:p>
          <w:p w:rsidR="00741431" w:rsidRPr="006A1C12" w:rsidRDefault="00741431" w:rsidP="00741431">
            <w:pPr>
              <w:jc w:val="center"/>
              <w:rPr>
                <w:sz w:val="24"/>
                <w:szCs w:val="24"/>
              </w:rPr>
            </w:pPr>
            <w:r w:rsidRPr="006A1C12">
              <w:rPr>
                <w:sz w:val="24"/>
                <w:szCs w:val="24"/>
              </w:rPr>
              <w:t>Меркушева О.А.</w:t>
            </w:r>
          </w:p>
          <w:p w:rsidR="00741431" w:rsidRPr="006A1C12" w:rsidRDefault="00741431" w:rsidP="00741431">
            <w:pPr>
              <w:jc w:val="center"/>
              <w:rPr>
                <w:sz w:val="24"/>
                <w:szCs w:val="24"/>
              </w:rPr>
            </w:pPr>
            <w:r w:rsidRPr="006A1C12">
              <w:rPr>
                <w:sz w:val="24"/>
                <w:szCs w:val="24"/>
              </w:rPr>
              <w:t>Ряполова К.А.</w:t>
            </w:r>
          </w:p>
          <w:p w:rsidR="00741431" w:rsidRPr="006A1C12" w:rsidRDefault="00741431" w:rsidP="00741431">
            <w:pPr>
              <w:rPr>
                <w:sz w:val="24"/>
                <w:szCs w:val="24"/>
              </w:rPr>
            </w:pPr>
          </w:p>
          <w:p w:rsidR="00741431" w:rsidRPr="006A1C12" w:rsidRDefault="00741431" w:rsidP="00741431">
            <w:pPr>
              <w:jc w:val="center"/>
              <w:rPr>
                <w:sz w:val="24"/>
                <w:szCs w:val="24"/>
              </w:rPr>
            </w:pPr>
          </w:p>
        </w:tc>
        <w:tc>
          <w:tcPr>
            <w:tcW w:w="1138" w:type="pct"/>
          </w:tcPr>
          <w:p w:rsidR="00741431" w:rsidRPr="006A1C12" w:rsidRDefault="00741431" w:rsidP="00741431">
            <w:pPr>
              <w:jc w:val="both"/>
              <w:rPr>
                <w:sz w:val="24"/>
                <w:szCs w:val="24"/>
              </w:rPr>
            </w:pPr>
          </w:p>
        </w:tc>
      </w:tr>
      <w:tr w:rsidR="006A1C12" w:rsidRPr="006A1C12" w:rsidTr="0015241B">
        <w:tc>
          <w:tcPr>
            <w:tcW w:w="362" w:type="pct"/>
          </w:tcPr>
          <w:p w:rsidR="00741431" w:rsidRPr="006A1C12" w:rsidRDefault="00741431" w:rsidP="00741431">
            <w:pPr>
              <w:rPr>
                <w:sz w:val="24"/>
                <w:szCs w:val="24"/>
              </w:rPr>
            </w:pPr>
            <w:r w:rsidRPr="006A1C12">
              <w:rPr>
                <w:sz w:val="24"/>
                <w:szCs w:val="24"/>
              </w:rPr>
              <w:t>13.2</w:t>
            </w:r>
          </w:p>
        </w:tc>
        <w:tc>
          <w:tcPr>
            <w:tcW w:w="1608" w:type="pct"/>
          </w:tcPr>
          <w:p w:rsidR="00741431" w:rsidRPr="006A1C12" w:rsidRDefault="00741431" w:rsidP="00741431">
            <w:pPr>
              <w:jc w:val="both"/>
              <w:rPr>
                <w:sz w:val="24"/>
                <w:szCs w:val="24"/>
              </w:rPr>
            </w:pPr>
            <w:r w:rsidRPr="006A1C12">
              <w:rPr>
                <w:sz w:val="24"/>
                <w:szCs w:val="24"/>
              </w:rPr>
              <w:t xml:space="preserve">Обеспечить представление интересов департамента в судебных органах по  </w:t>
            </w:r>
            <w:r w:rsidRPr="006A1C12">
              <w:rPr>
                <w:sz w:val="24"/>
                <w:szCs w:val="24"/>
              </w:rPr>
              <w:lastRenderedPageBreak/>
              <w:t>вопросам:</w:t>
            </w:r>
          </w:p>
          <w:p w:rsidR="00741431" w:rsidRPr="006A1C12" w:rsidRDefault="00741431" w:rsidP="00741431">
            <w:pPr>
              <w:jc w:val="both"/>
              <w:rPr>
                <w:sz w:val="24"/>
                <w:szCs w:val="24"/>
              </w:rPr>
            </w:pPr>
            <w:r w:rsidRPr="006A1C12">
              <w:rPr>
                <w:sz w:val="24"/>
                <w:szCs w:val="24"/>
              </w:rPr>
              <w:t>1. Устранения препятствий по порядку общения родителя с ребенком, проживающим                  отдельно.</w:t>
            </w:r>
          </w:p>
          <w:p w:rsidR="00741431" w:rsidRPr="006A1C12" w:rsidRDefault="00741431" w:rsidP="00741431">
            <w:pPr>
              <w:jc w:val="both"/>
              <w:rPr>
                <w:sz w:val="24"/>
                <w:szCs w:val="24"/>
              </w:rPr>
            </w:pPr>
            <w:r w:rsidRPr="006A1C12">
              <w:rPr>
                <w:sz w:val="24"/>
                <w:szCs w:val="24"/>
              </w:rPr>
              <w:t>2. Признание граждан недееспособными                     (ограниченно дееспособными).</w:t>
            </w:r>
          </w:p>
          <w:p w:rsidR="00741431" w:rsidRPr="006A1C12" w:rsidRDefault="00741431" w:rsidP="00741431">
            <w:pPr>
              <w:jc w:val="both"/>
              <w:rPr>
                <w:sz w:val="24"/>
                <w:szCs w:val="24"/>
              </w:rPr>
            </w:pPr>
            <w:r w:rsidRPr="006A1C12">
              <w:rPr>
                <w:sz w:val="24"/>
                <w:szCs w:val="24"/>
              </w:rPr>
              <w:t>3. Внесение изменений в актовую запись о рождении ребёнка.</w:t>
            </w:r>
          </w:p>
          <w:p w:rsidR="00741431" w:rsidRPr="006A1C12" w:rsidRDefault="00741431" w:rsidP="00741431">
            <w:pPr>
              <w:jc w:val="both"/>
              <w:rPr>
                <w:sz w:val="24"/>
                <w:szCs w:val="24"/>
              </w:rPr>
            </w:pPr>
            <w:r w:rsidRPr="006A1C12">
              <w:rPr>
                <w:sz w:val="24"/>
                <w:szCs w:val="24"/>
              </w:rPr>
              <w:t>4. Об определении места жительства несовершеннолетних.</w:t>
            </w:r>
          </w:p>
          <w:p w:rsidR="00741431" w:rsidRPr="006A1C12" w:rsidRDefault="00741431" w:rsidP="00741431">
            <w:pPr>
              <w:jc w:val="both"/>
              <w:rPr>
                <w:sz w:val="24"/>
                <w:szCs w:val="24"/>
              </w:rPr>
            </w:pPr>
            <w:r w:rsidRPr="006A1C12">
              <w:rPr>
                <w:sz w:val="24"/>
                <w:szCs w:val="24"/>
              </w:rPr>
              <w:t>5. Обеспечения жилыми помещениями лиц из числа детей-сирот и детей, оставшихся без попечения родителей.</w:t>
            </w:r>
          </w:p>
          <w:p w:rsidR="00741431" w:rsidRPr="006A1C12" w:rsidRDefault="00741431" w:rsidP="00741431">
            <w:pPr>
              <w:jc w:val="both"/>
              <w:rPr>
                <w:sz w:val="24"/>
                <w:szCs w:val="24"/>
              </w:rPr>
            </w:pPr>
            <w:r w:rsidRPr="006A1C12">
              <w:rPr>
                <w:sz w:val="24"/>
                <w:szCs w:val="24"/>
              </w:rPr>
              <w:t>6. По уголовным делам по защите прав и законных интересов лиц, погибших от преступных действий и не имеющих родственников.</w:t>
            </w:r>
          </w:p>
          <w:p w:rsidR="00741431" w:rsidRPr="006A1C12" w:rsidRDefault="00741431" w:rsidP="00741431">
            <w:pPr>
              <w:jc w:val="both"/>
              <w:rPr>
                <w:sz w:val="24"/>
                <w:szCs w:val="24"/>
              </w:rPr>
            </w:pPr>
            <w:r w:rsidRPr="006A1C12">
              <w:rPr>
                <w:sz w:val="24"/>
                <w:szCs w:val="24"/>
              </w:rPr>
              <w:t>7. По уголовным делам по защите прав                        и законных интересов несовершеннолетних детей, оставшихся без попечения родителей.</w:t>
            </w:r>
          </w:p>
          <w:p w:rsidR="00741431" w:rsidRPr="006A1C12" w:rsidRDefault="00741431" w:rsidP="00741431">
            <w:pPr>
              <w:jc w:val="both"/>
              <w:rPr>
                <w:sz w:val="24"/>
                <w:szCs w:val="24"/>
              </w:rPr>
            </w:pPr>
            <w:r w:rsidRPr="006A1C12">
              <w:rPr>
                <w:sz w:val="24"/>
                <w:szCs w:val="24"/>
              </w:rPr>
              <w:t>8. О применении принудительных мер медицинского               характера.</w:t>
            </w:r>
          </w:p>
          <w:p w:rsidR="00741431" w:rsidRPr="006A1C12" w:rsidRDefault="00741431" w:rsidP="00741431">
            <w:pPr>
              <w:jc w:val="both"/>
              <w:rPr>
                <w:sz w:val="24"/>
                <w:szCs w:val="24"/>
              </w:rPr>
            </w:pPr>
            <w:r w:rsidRPr="006A1C12">
              <w:rPr>
                <w:sz w:val="24"/>
                <w:szCs w:val="24"/>
              </w:rPr>
              <w:t>9. О признании гражданина безвестно отсутствующим.</w:t>
            </w:r>
          </w:p>
          <w:p w:rsidR="00741431" w:rsidRPr="006A1C12" w:rsidRDefault="00741431" w:rsidP="00741431">
            <w:pPr>
              <w:jc w:val="both"/>
              <w:rPr>
                <w:sz w:val="24"/>
                <w:szCs w:val="24"/>
              </w:rPr>
            </w:pPr>
            <w:r w:rsidRPr="006A1C12">
              <w:rPr>
                <w:sz w:val="24"/>
                <w:szCs w:val="24"/>
              </w:rPr>
              <w:t>10. О прекращении исполнительного производства.</w:t>
            </w:r>
          </w:p>
          <w:p w:rsidR="00741431" w:rsidRPr="006A1C12" w:rsidRDefault="00741431" w:rsidP="00741431">
            <w:pPr>
              <w:jc w:val="both"/>
              <w:rPr>
                <w:sz w:val="24"/>
                <w:szCs w:val="24"/>
              </w:rPr>
            </w:pPr>
            <w:r w:rsidRPr="006A1C12">
              <w:rPr>
                <w:sz w:val="24"/>
                <w:szCs w:val="24"/>
              </w:rPr>
              <w:t>11. О включении сведений о детях-сиротах и лицах из их числа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соответствии с законодательством.</w:t>
            </w:r>
          </w:p>
          <w:p w:rsidR="00741431" w:rsidRPr="006A1C12" w:rsidRDefault="00741431" w:rsidP="00741431">
            <w:pPr>
              <w:jc w:val="both"/>
              <w:rPr>
                <w:sz w:val="24"/>
                <w:szCs w:val="24"/>
              </w:rPr>
            </w:pPr>
            <w:r w:rsidRPr="006A1C12">
              <w:rPr>
                <w:sz w:val="24"/>
                <w:szCs w:val="24"/>
              </w:rPr>
              <w:lastRenderedPageBreak/>
              <w:t>12. О признании утратившими право пользования жилым помещением.</w:t>
            </w:r>
          </w:p>
          <w:p w:rsidR="00741431" w:rsidRPr="006A1C12" w:rsidRDefault="00741431" w:rsidP="00741431">
            <w:pPr>
              <w:jc w:val="both"/>
              <w:rPr>
                <w:sz w:val="24"/>
                <w:szCs w:val="24"/>
              </w:rPr>
            </w:pPr>
            <w:r w:rsidRPr="006A1C12">
              <w:rPr>
                <w:sz w:val="24"/>
                <w:szCs w:val="24"/>
              </w:rPr>
              <w:t>13. О предоставлении отсрочки исполнения решения суда.</w:t>
            </w:r>
          </w:p>
          <w:p w:rsidR="00741431" w:rsidRPr="006A1C12" w:rsidRDefault="00741431" w:rsidP="00741431">
            <w:pPr>
              <w:jc w:val="both"/>
              <w:rPr>
                <w:sz w:val="24"/>
                <w:szCs w:val="24"/>
              </w:rPr>
            </w:pPr>
            <w:r w:rsidRPr="006A1C12">
              <w:rPr>
                <w:sz w:val="24"/>
                <w:szCs w:val="24"/>
              </w:rPr>
              <w:t>14. Освобождение от уплаты исполнительного сбора.</w:t>
            </w:r>
          </w:p>
          <w:p w:rsidR="00741431" w:rsidRPr="006A1C12" w:rsidRDefault="00741431" w:rsidP="00741431">
            <w:pPr>
              <w:jc w:val="both"/>
              <w:rPr>
                <w:sz w:val="24"/>
                <w:szCs w:val="24"/>
              </w:rPr>
            </w:pPr>
            <w:r w:rsidRPr="006A1C12">
              <w:rPr>
                <w:sz w:val="24"/>
                <w:szCs w:val="24"/>
              </w:rPr>
              <w:t xml:space="preserve">15.Участие в обжаловании судебных актов в </w:t>
            </w:r>
          </w:p>
          <w:p w:rsidR="00741431" w:rsidRPr="006A1C12" w:rsidRDefault="00741431" w:rsidP="00741431">
            <w:pPr>
              <w:jc w:val="both"/>
              <w:rPr>
                <w:sz w:val="24"/>
                <w:szCs w:val="24"/>
              </w:rPr>
            </w:pPr>
            <w:r w:rsidRPr="006A1C12">
              <w:rPr>
                <w:sz w:val="24"/>
                <w:szCs w:val="24"/>
              </w:rPr>
              <w:t>апелляционной, кассационной и надзорной инстанции.</w:t>
            </w:r>
          </w:p>
        </w:tc>
        <w:tc>
          <w:tcPr>
            <w:tcW w:w="839" w:type="pct"/>
            <w:gridSpan w:val="2"/>
          </w:tcPr>
          <w:p w:rsidR="00741431" w:rsidRPr="006A1C12" w:rsidRDefault="00741431" w:rsidP="00741431">
            <w:pPr>
              <w:jc w:val="center"/>
              <w:rPr>
                <w:sz w:val="24"/>
                <w:szCs w:val="24"/>
              </w:rPr>
            </w:pPr>
            <w:r w:rsidRPr="006A1C12">
              <w:rPr>
                <w:sz w:val="24"/>
                <w:szCs w:val="24"/>
              </w:rPr>
              <w:lastRenderedPageBreak/>
              <w:t>По мере необходимости</w:t>
            </w:r>
          </w:p>
        </w:tc>
        <w:tc>
          <w:tcPr>
            <w:tcW w:w="1053" w:type="pct"/>
          </w:tcPr>
          <w:p w:rsidR="00741431" w:rsidRPr="006A1C12" w:rsidRDefault="00741431" w:rsidP="000B1B25">
            <w:pPr>
              <w:jc w:val="center"/>
              <w:rPr>
                <w:sz w:val="24"/>
                <w:szCs w:val="24"/>
              </w:rPr>
            </w:pPr>
            <w:r w:rsidRPr="006A1C12">
              <w:rPr>
                <w:sz w:val="24"/>
                <w:szCs w:val="24"/>
              </w:rPr>
              <w:t>Виноградова И.В.</w:t>
            </w:r>
          </w:p>
          <w:p w:rsidR="000B1B25" w:rsidRPr="006A1C12" w:rsidRDefault="000B1B25" w:rsidP="000B1B25">
            <w:pPr>
              <w:jc w:val="center"/>
              <w:rPr>
                <w:sz w:val="24"/>
                <w:szCs w:val="24"/>
              </w:rPr>
            </w:pPr>
            <w:r w:rsidRPr="006A1C12">
              <w:rPr>
                <w:sz w:val="24"/>
                <w:szCs w:val="24"/>
              </w:rPr>
              <w:t>Лисогорова Т.С.</w:t>
            </w:r>
          </w:p>
        </w:tc>
        <w:tc>
          <w:tcPr>
            <w:tcW w:w="1138" w:type="pct"/>
          </w:tcPr>
          <w:p w:rsidR="00741431" w:rsidRPr="006A1C12" w:rsidRDefault="00741431" w:rsidP="00741431">
            <w:pPr>
              <w:jc w:val="both"/>
              <w:rPr>
                <w:sz w:val="24"/>
                <w:szCs w:val="24"/>
              </w:rPr>
            </w:pPr>
          </w:p>
        </w:tc>
      </w:tr>
    </w:tbl>
    <w:p w:rsidR="009D6A0D" w:rsidRPr="006A1C12" w:rsidRDefault="009D6A0D">
      <w:pPr>
        <w:rPr>
          <w:sz w:val="24"/>
          <w:szCs w:val="24"/>
        </w:rPr>
      </w:pPr>
    </w:p>
    <w:sectPr w:rsidR="009D6A0D" w:rsidRPr="006A1C12">
      <w:headerReference w:type="even" r:id="rId9"/>
      <w:headerReference w:type="default" r:id="rId10"/>
      <w:pgSz w:w="16838" w:h="11906" w:orient="landscape"/>
      <w:pgMar w:top="567" w:right="998"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16" w:rsidRDefault="00D14D16">
      <w:r>
        <w:separator/>
      </w:r>
    </w:p>
  </w:endnote>
  <w:endnote w:type="continuationSeparator" w:id="0">
    <w:p w:rsidR="00D14D16" w:rsidRDefault="00D1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16" w:rsidRDefault="00D14D16">
      <w:r>
        <w:separator/>
      </w:r>
    </w:p>
  </w:footnote>
  <w:footnote w:type="continuationSeparator" w:id="0">
    <w:p w:rsidR="00D14D16" w:rsidRDefault="00D1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F0E" w:rsidRDefault="00AA4F0E">
    <w:pPr>
      <w:pStyle w:val="a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21</w:t>
    </w:r>
    <w:r>
      <w:rPr>
        <w:rStyle w:val="afc"/>
      </w:rPr>
      <w:fldChar w:fldCharType="end"/>
    </w:r>
  </w:p>
  <w:p w:rsidR="00AA4F0E" w:rsidRDefault="00AA4F0E">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F0E" w:rsidRDefault="00AA4F0E">
    <w:pPr>
      <w:pStyle w:val="a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15241B">
      <w:rPr>
        <w:rStyle w:val="afc"/>
        <w:noProof/>
      </w:rPr>
      <w:t>26</w:t>
    </w:r>
    <w:r>
      <w:rPr>
        <w:rStyle w:val="afc"/>
      </w:rPr>
      <w:fldChar w:fldCharType="end"/>
    </w:r>
  </w:p>
  <w:p w:rsidR="00AA4F0E" w:rsidRDefault="00AA4F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E3C"/>
    <w:multiLevelType w:val="hybridMultilevel"/>
    <w:tmpl w:val="4E8E1382"/>
    <w:lvl w:ilvl="0" w:tplc="BAC21888">
      <w:start w:val="1"/>
      <w:numFmt w:val="decimal"/>
      <w:lvlText w:val="%1."/>
      <w:lvlJc w:val="left"/>
      <w:pPr>
        <w:tabs>
          <w:tab w:val="num" w:pos="720"/>
        </w:tabs>
        <w:ind w:left="720" w:hanging="360"/>
      </w:pPr>
      <w:rPr>
        <w:rFonts w:cs="Times New Roman"/>
      </w:rPr>
    </w:lvl>
    <w:lvl w:ilvl="1" w:tplc="76760D48">
      <w:start w:val="1"/>
      <w:numFmt w:val="lowerLetter"/>
      <w:lvlText w:val="%2."/>
      <w:lvlJc w:val="left"/>
      <w:pPr>
        <w:tabs>
          <w:tab w:val="num" w:pos="1440"/>
        </w:tabs>
        <w:ind w:left="1440" w:hanging="360"/>
      </w:pPr>
      <w:rPr>
        <w:rFonts w:cs="Times New Roman"/>
      </w:rPr>
    </w:lvl>
    <w:lvl w:ilvl="2" w:tplc="E9782252">
      <w:start w:val="1"/>
      <w:numFmt w:val="lowerRoman"/>
      <w:lvlText w:val="%3."/>
      <w:lvlJc w:val="right"/>
      <w:pPr>
        <w:tabs>
          <w:tab w:val="num" w:pos="2160"/>
        </w:tabs>
        <w:ind w:left="2160" w:hanging="180"/>
      </w:pPr>
      <w:rPr>
        <w:rFonts w:cs="Times New Roman"/>
      </w:rPr>
    </w:lvl>
    <w:lvl w:ilvl="3" w:tplc="2A046228">
      <w:start w:val="1"/>
      <w:numFmt w:val="decimal"/>
      <w:lvlText w:val="%4."/>
      <w:lvlJc w:val="left"/>
      <w:pPr>
        <w:tabs>
          <w:tab w:val="num" w:pos="2880"/>
        </w:tabs>
        <w:ind w:left="2880" w:hanging="360"/>
      </w:pPr>
      <w:rPr>
        <w:rFonts w:cs="Times New Roman"/>
      </w:rPr>
    </w:lvl>
    <w:lvl w:ilvl="4" w:tplc="1AB60F6A">
      <w:start w:val="1"/>
      <w:numFmt w:val="lowerLetter"/>
      <w:lvlText w:val="%5."/>
      <w:lvlJc w:val="left"/>
      <w:pPr>
        <w:tabs>
          <w:tab w:val="num" w:pos="3600"/>
        </w:tabs>
        <w:ind w:left="3600" w:hanging="360"/>
      </w:pPr>
      <w:rPr>
        <w:rFonts w:cs="Times New Roman"/>
      </w:rPr>
    </w:lvl>
    <w:lvl w:ilvl="5" w:tplc="CEA08AA6">
      <w:start w:val="1"/>
      <w:numFmt w:val="lowerRoman"/>
      <w:lvlText w:val="%6."/>
      <w:lvlJc w:val="right"/>
      <w:pPr>
        <w:tabs>
          <w:tab w:val="num" w:pos="4320"/>
        </w:tabs>
        <w:ind w:left="4320" w:hanging="180"/>
      </w:pPr>
      <w:rPr>
        <w:rFonts w:cs="Times New Roman"/>
      </w:rPr>
    </w:lvl>
    <w:lvl w:ilvl="6" w:tplc="624C8DD6">
      <w:start w:val="1"/>
      <w:numFmt w:val="decimal"/>
      <w:lvlText w:val="%7."/>
      <w:lvlJc w:val="left"/>
      <w:pPr>
        <w:tabs>
          <w:tab w:val="num" w:pos="5040"/>
        </w:tabs>
        <w:ind w:left="5040" w:hanging="360"/>
      </w:pPr>
      <w:rPr>
        <w:rFonts w:cs="Times New Roman"/>
      </w:rPr>
    </w:lvl>
    <w:lvl w:ilvl="7" w:tplc="D1461B02">
      <w:start w:val="1"/>
      <w:numFmt w:val="lowerLetter"/>
      <w:lvlText w:val="%8."/>
      <w:lvlJc w:val="left"/>
      <w:pPr>
        <w:tabs>
          <w:tab w:val="num" w:pos="5760"/>
        </w:tabs>
        <w:ind w:left="5760" w:hanging="360"/>
      </w:pPr>
      <w:rPr>
        <w:rFonts w:cs="Times New Roman"/>
      </w:rPr>
    </w:lvl>
    <w:lvl w:ilvl="8" w:tplc="8A464BA2">
      <w:start w:val="1"/>
      <w:numFmt w:val="lowerRoman"/>
      <w:lvlText w:val="%9."/>
      <w:lvlJc w:val="right"/>
      <w:pPr>
        <w:tabs>
          <w:tab w:val="num" w:pos="6480"/>
        </w:tabs>
        <w:ind w:left="6480" w:hanging="180"/>
      </w:pPr>
      <w:rPr>
        <w:rFonts w:cs="Times New Roman"/>
      </w:rPr>
    </w:lvl>
  </w:abstractNum>
  <w:abstractNum w:abstractNumId="1" w15:restartNumberingAfterBreak="0">
    <w:nsid w:val="106810A0"/>
    <w:multiLevelType w:val="hybridMultilevel"/>
    <w:tmpl w:val="0D98DEAC"/>
    <w:lvl w:ilvl="0" w:tplc="2DB28F96">
      <w:start w:val="1"/>
      <w:numFmt w:val="decimal"/>
      <w:lvlText w:val="%1."/>
      <w:lvlJc w:val="left"/>
      <w:pPr>
        <w:tabs>
          <w:tab w:val="num" w:pos="720"/>
        </w:tabs>
        <w:ind w:left="720" w:hanging="360"/>
      </w:pPr>
      <w:rPr>
        <w:rFonts w:cs="Times New Roman"/>
      </w:rPr>
    </w:lvl>
    <w:lvl w:ilvl="1" w:tplc="FC30602C">
      <w:start w:val="1"/>
      <w:numFmt w:val="lowerLetter"/>
      <w:lvlText w:val="%2."/>
      <w:lvlJc w:val="left"/>
      <w:pPr>
        <w:tabs>
          <w:tab w:val="num" w:pos="1440"/>
        </w:tabs>
        <w:ind w:left="1440" w:hanging="360"/>
      </w:pPr>
      <w:rPr>
        <w:rFonts w:cs="Times New Roman"/>
      </w:rPr>
    </w:lvl>
    <w:lvl w:ilvl="2" w:tplc="FB581470">
      <w:start w:val="1"/>
      <w:numFmt w:val="lowerRoman"/>
      <w:lvlText w:val="%3."/>
      <w:lvlJc w:val="right"/>
      <w:pPr>
        <w:tabs>
          <w:tab w:val="num" w:pos="2160"/>
        </w:tabs>
        <w:ind w:left="2160" w:hanging="180"/>
      </w:pPr>
      <w:rPr>
        <w:rFonts w:cs="Times New Roman"/>
      </w:rPr>
    </w:lvl>
    <w:lvl w:ilvl="3" w:tplc="731EA248">
      <w:start w:val="1"/>
      <w:numFmt w:val="decimal"/>
      <w:lvlText w:val="%4."/>
      <w:lvlJc w:val="left"/>
      <w:pPr>
        <w:tabs>
          <w:tab w:val="num" w:pos="2880"/>
        </w:tabs>
        <w:ind w:left="2880" w:hanging="360"/>
      </w:pPr>
      <w:rPr>
        <w:rFonts w:cs="Times New Roman"/>
      </w:rPr>
    </w:lvl>
    <w:lvl w:ilvl="4" w:tplc="1362F8DC">
      <w:start w:val="1"/>
      <w:numFmt w:val="lowerLetter"/>
      <w:lvlText w:val="%5."/>
      <w:lvlJc w:val="left"/>
      <w:pPr>
        <w:tabs>
          <w:tab w:val="num" w:pos="3600"/>
        </w:tabs>
        <w:ind w:left="3600" w:hanging="360"/>
      </w:pPr>
      <w:rPr>
        <w:rFonts w:cs="Times New Roman"/>
      </w:rPr>
    </w:lvl>
    <w:lvl w:ilvl="5" w:tplc="D724216A">
      <w:start w:val="1"/>
      <w:numFmt w:val="lowerRoman"/>
      <w:lvlText w:val="%6."/>
      <w:lvlJc w:val="right"/>
      <w:pPr>
        <w:tabs>
          <w:tab w:val="num" w:pos="4320"/>
        </w:tabs>
        <w:ind w:left="4320" w:hanging="180"/>
      </w:pPr>
      <w:rPr>
        <w:rFonts w:cs="Times New Roman"/>
      </w:rPr>
    </w:lvl>
    <w:lvl w:ilvl="6" w:tplc="2F86ABE8">
      <w:start w:val="1"/>
      <w:numFmt w:val="decimal"/>
      <w:lvlText w:val="%7."/>
      <w:lvlJc w:val="left"/>
      <w:pPr>
        <w:tabs>
          <w:tab w:val="num" w:pos="5040"/>
        </w:tabs>
        <w:ind w:left="5040" w:hanging="360"/>
      </w:pPr>
      <w:rPr>
        <w:rFonts w:cs="Times New Roman"/>
      </w:rPr>
    </w:lvl>
    <w:lvl w:ilvl="7" w:tplc="77A8D110">
      <w:start w:val="1"/>
      <w:numFmt w:val="lowerLetter"/>
      <w:lvlText w:val="%8."/>
      <w:lvlJc w:val="left"/>
      <w:pPr>
        <w:tabs>
          <w:tab w:val="num" w:pos="5760"/>
        </w:tabs>
        <w:ind w:left="5760" w:hanging="360"/>
      </w:pPr>
      <w:rPr>
        <w:rFonts w:cs="Times New Roman"/>
      </w:rPr>
    </w:lvl>
    <w:lvl w:ilvl="8" w:tplc="DFB853DA">
      <w:start w:val="1"/>
      <w:numFmt w:val="lowerRoman"/>
      <w:lvlText w:val="%9."/>
      <w:lvlJc w:val="right"/>
      <w:pPr>
        <w:tabs>
          <w:tab w:val="num" w:pos="6480"/>
        </w:tabs>
        <w:ind w:left="6480" w:hanging="180"/>
      </w:pPr>
      <w:rPr>
        <w:rFonts w:cs="Times New Roman"/>
      </w:rPr>
    </w:lvl>
  </w:abstractNum>
  <w:abstractNum w:abstractNumId="2" w15:restartNumberingAfterBreak="0">
    <w:nsid w:val="1132524F"/>
    <w:multiLevelType w:val="hybridMultilevel"/>
    <w:tmpl w:val="F15C17C4"/>
    <w:lvl w:ilvl="0" w:tplc="FC3C2402">
      <w:start w:val="1"/>
      <w:numFmt w:val="decimal"/>
      <w:lvlText w:val="%1."/>
      <w:lvlJc w:val="left"/>
      <w:pPr>
        <w:tabs>
          <w:tab w:val="num" w:pos="720"/>
        </w:tabs>
        <w:ind w:left="720" w:hanging="360"/>
      </w:pPr>
      <w:rPr>
        <w:rFonts w:cs="Times New Roman"/>
      </w:rPr>
    </w:lvl>
    <w:lvl w:ilvl="1" w:tplc="AB3A6FB2">
      <w:start w:val="1"/>
      <w:numFmt w:val="lowerLetter"/>
      <w:lvlText w:val="%2."/>
      <w:lvlJc w:val="left"/>
      <w:pPr>
        <w:tabs>
          <w:tab w:val="num" w:pos="1440"/>
        </w:tabs>
        <w:ind w:left="1440" w:hanging="360"/>
      </w:pPr>
      <w:rPr>
        <w:rFonts w:cs="Times New Roman"/>
      </w:rPr>
    </w:lvl>
    <w:lvl w:ilvl="2" w:tplc="68CCE260">
      <w:start w:val="1"/>
      <w:numFmt w:val="lowerRoman"/>
      <w:lvlText w:val="%3."/>
      <w:lvlJc w:val="right"/>
      <w:pPr>
        <w:tabs>
          <w:tab w:val="num" w:pos="2160"/>
        </w:tabs>
        <w:ind w:left="2160" w:hanging="180"/>
      </w:pPr>
      <w:rPr>
        <w:rFonts w:cs="Times New Roman"/>
      </w:rPr>
    </w:lvl>
    <w:lvl w:ilvl="3" w:tplc="17B6F820">
      <w:start w:val="1"/>
      <w:numFmt w:val="decimal"/>
      <w:lvlText w:val="%4."/>
      <w:lvlJc w:val="left"/>
      <w:pPr>
        <w:tabs>
          <w:tab w:val="num" w:pos="2880"/>
        </w:tabs>
        <w:ind w:left="2880" w:hanging="360"/>
      </w:pPr>
      <w:rPr>
        <w:rFonts w:cs="Times New Roman"/>
      </w:rPr>
    </w:lvl>
    <w:lvl w:ilvl="4" w:tplc="844CF336">
      <w:start w:val="1"/>
      <w:numFmt w:val="lowerLetter"/>
      <w:lvlText w:val="%5."/>
      <w:lvlJc w:val="left"/>
      <w:pPr>
        <w:tabs>
          <w:tab w:val="num" w:pos="3600"/>
        </w:tabs>
        <w:ind w:left="3600" w:hanging="360"/>
      </w:pPr>
      <w:rPr>
        <w:rFonts w:cs="Times New Roman"/>
      </w:rPr>
    </w:lvl>
    <w:lvl w:ilvl="5" w:tplc="13888866">
      <w:start w:val="1"/>
      <w:numFmt w:val="lowerRoman"/>
      <w:lvlText w:val="%6."/>
      <w:lvlJc w:val="right"/>
      <w:pPr>
        <w:tabs>
          <w:tab w:val="num" w:pos="4320"/>
        </w:tabs>
        <w:ind w:left="4320" w:hanging="180"/>
      </w:pPr>
      <w:rPr>
        <w:rFonts w:cs="Times New Roman"/>
      </w:rPr>
    </w:lvl>
    <w:lvl w:ilvl="6" w:tplc="4024019E">
      <w:start w:val="1"/>
      <w:numFmt w:val="decimal"/>
      <w:lvlText w:val="%7."/>
      <w:lvlJc w:val="left"/>
      <w:pPr>
        <w:tabs>
          <w:tab w:val="num" w:pos="5040"/>
        </w:tabs>
        <w:ind w:left="5040" w:hanging="360"/>
      </w:pPr>
      <w:rPr>
        <w:rFonts w:cs="Times New Roman"/>
      </w:rPr>
    </w:lvl>
    <w:lvl w:ilvl="7" w:tplc="567A06F4">
      <w:start w:val="1"/>
      <w:numFmt w:val="lowerLetter"/>
      <w:lvlText w:val="%8."/>
      <w:lvlJc w:val="left"/>
      <w:pPr>
        <w:tabs>
          <w:tab w:val="num" w:pos="5760"/>
        </w:tabs>
        <w:ind w:left="5760" w:hanging="360"/>
      </w:pPr>
      <w:rPr>
        <w:rFonts w:cs="Times New Roman"/>
      </w:rPr>
    </w:lvl>
    <w:lvl w:ilvl="8" w:tplc="FB5EC8FC">
      <w:start w:val="1"/>
      <w:numFmt w:val="lowerRoman"/>
      <w:lvlText w:val="%9."/>
      <w:lvlJc w:val="right"/>
      <w:pPr>
        <w:tabs>
          <w:tab w:val="num" w:pos="6480"/>
        </w:tabs>
        <w:ind w:left="6480" w:hanging="180"/>
      </w:pPr>
      <w:rPr>
        <w:rFonts w:cs="Times New Roman"/>
      </w:rPr>
    </w:lvl>
  </w:abstractNum>
  <w:abstractNum w:abstractNumId="3" w15:restartNumberingAfterBreak="0">
    <w:nsid w:val="26A96CEF"/>
    <w:multiLevelType w:val="hybridMultilevel"/>
    <w:tmpl w:val="CF4AC056"/>
    <w:lvl w:ilvl="0" w:tplc="3C74A634">
      <w:start w:val="1"/>
      <w:numFmt w:val="decimal"/>
      <w:lvlText w:val="%1."/>
      <w:lvlJc w:val="left"/>
      <w:pPr>
        <w:tabs>
          <w:tab w:val="num" w:pos="720"/>
        </w:tabs>
        <w:ind w:left="720" w:hanging="360"/>
      </w:pPr>
      <w:rPr>
        <w:rFonts w:cs="Times New Roman"/>
      </w:rPr>
    </w:lvl>
    <w:lvl w:ilvl="1" w:tplc="B0FC3C80">
      <w:start w:val="1"/>
      <w:numFmt w:val="lowerLetter"/>
      <w:lvlText w:val="%2."/>
      <w:lvlJc w:val="left"/>
      <w:pPr>
        <w:tabs>
          <w:tab w:val="num" w:pos="1440"/>
        </w:tabs>
        <w:ind w:left="1440" w:hanging="360"/>
      </w:pPr>
      <w:rPr>
        <w:rFonts w:cs="Times New Roman"/>
      </w:rPr>
    </w:lvl>
    <w:lvl w:ilvl="2" w:tplc="5442CE6E">
      <w:start w:val="1"/>
      <w:numFmt w:val="lowerRoman"/>
      <w:lvlText w:val="%3."/>
      <w:lvlJc w:val="right"/>
      <w:pPr>
        <w:tabs>
          <w:tab w:val="num" w:pos="2160"/>
        </w:tabs>
        <w:ind w:left="2160" w:hanging="180"/>
      </w:pPr>
      <w:rPr>
        <w:rFonts w:cs="Times New Roman"/>
      </w:rPr>
    </w:lvl>
    <w:lvl w:ilvl="3" w:tplc="0B0E5FEA">
      <w:start w:val="1"/>
      <w:numFmt w:val="decimal"/>
      <w:lvlText w:val="%4."/>
      <w:lvlJc w:val="left"/>
      <w:pPr>
        <w:tabs>
          <w:tab w:val="num" w:pos="2880"/>
        </w:tabs>
        <w:ind w:left="2880" w:hanging="360"/>
      </w:pPr>
      <w:rPr>
        <w:rFonts w:cs="Times New Roman"/>
      </w:rPr>
    </w:lvl>
    <w:lvl w:ilvl="4" w:tplc="0972AF8E">
      <w:start w:val="1"/>
      <w:numFmt w:val="lowerLetter"/>
      <w:lvlText w:val="%5."/>
      <w:lvlJc w:val="left"/>
      <w:pPr>
        <w:tabs>
          <w:tab w:val="num" w:pos="3600"/>
        </w:tabs>
        <w:ind w:left="3600" w:hanging="360"/>
      </w:pPr>
      <w:rPr>
        <w:rFonts w:cs="Times New Roman"/>
      </w:rPr>
    </w:lvl>
    <w:lvl w:ilvl="5" w:tplc="7BBEB09A">
      <w:start w:val="1"/>
      <w:numFmt w:val="lowerRoman"/>
      <w:lvlText w:val="%6."/>
      <w:lvlJc w:val="right"/>
      <w:pPr>
        <w:tabs>
          <w:tab w:val="num" w:pos="4320"/>
        </w:tabs>
        <w:ind w:left="4320" w:hanging="180"/>
      </w:pPr>
      <w:rPr>
        <w:rFonts w:cs="Times New Roman"/>
      </w:rPr>
    </w:lvl>
    <w:lvl w:ilvl="6" w:tplc="9F341112">
      <w:start w:val="1"/>
      <w:numFmt w:val="decimal"/>
      <w:lvlText w:val="%7."/>
      <w:lvlJc w:val="left"/>
      <w:pPr>
        <w:tabs>
          <w:tab w:val="num" w:pos="5040"/>
        </w:tabs>
        <w:ind w:left="5040" w:hanging="360"/>
      </w:pPr>
      <w:rPr>
        <w:rFonts w:cs="Times New Roman"/>
      </w:rPr>
    </w:lvl>
    <w:lvl w:ilvl="7" w:tplc="2DEC44D0">
      <w:start w:val="1"/>
      <w:numFmt w:val="lowerLetter"/>
      <w:lvlText w:val="%8."/>
      <w:lvlJc w:val="left"/>
      <w:pPr>
        <w:tabs>
          <w:tab w:val="num" w:pos="5760"/>
        </w:tabs>
        <w:ind w:left="5760" w:hanging="360"/>
      </w:pPr>
      <w:rPr>
        <w:rFonts w:cs="Times New Roman"/>
      </w:rPr>
    </w:lvl>
    <w:lvl w:ilvl="8" w:tplc="44DE5E22">
      <w:start w:val="1"/>
      <w:numFmt w:val="lowerRoman"/>
      <w:lvlText w:val="%9."/>
      <w:lvlJc w:val="right"/>
      <w:pPr>
        <w:tabs>
          <w:tab w:val="num" w:pos="6480"/>
        </w:tabs>
        <w:ind w:left="6480" w:hanging="180"/>
      </w:pPr>
      <w:rPr>
        <w:rFonts w:cs="Times New Roman"/>
      </w:rPr>
    </w:lvl>
  </w:abstractNum>
  <w:abstractNum w:abstractNumId="4" w15:restartNumberingAfterBreak="0">
    <w:nsid w:val="2B551FA0"/>
    <w:multiLevelType w:val="hybridMultilevel"/>
    <w:tmpl w:val="EF78965A"/>
    <w:lvl w:ilvl="0" w:tplc="923A3192">
      <w:start w:val="5"/>
      <w:numFmt w:val="decimal"/>
      <w:lvlText w:val="%1"/>
      <w:lvlJc w:val="left"/>
      <w:pPr>
        <w:tabs>
          <w:tab w:val="num" w:pos="720"/>
        </w:tabs>
        <w:ind w:left="720" w:hanging="360"/>
      </w:pPr>
      <w:rPr>
        <w:rFonts w:cs="Times New Roman"/>
        <w:sz w:val="24"/>
      </w:rPr>
    </w:lvl>
    <w:lvl w:ilvl="1" w:tplc="F95A91C2">
      <w:start w:val="1"/>
      <w:numFmt w:val="lowerLetter"/>
      <w:lvlText w:val="%2."/>
      <w:lvlJc w:val="left"/>
      <w:pPr>
        <w:tabs>
          <w:tab w:val="num" w:pos="1440"/>
        </w:tabs>
        <w:ind w:left="1440" w:hanging="360"/>
      </w:pPr>
      <w:rPr>
        <w:rFonts w:cs="Times New Roman"/>
      </w:rPr>
    </w:lvl>
    <w:lvl w:ilvl="2" w:tplc="3AC4E15E">
      <w:start w:val="1"/>
      <w:numFmt w:val="lowerRoman"/>
      <w:lvlText w:val="%3."/>
      <w:lvlJc w:val="right"/>
      <w:pPr>
        <w:tabs>
          <w:tab w:val="num" w:pos="2160"/>
        </w:tabs>
        <w:ind w:left="2160" w:hanging="180"/>
      </w:pPr>
      <w:rPr>
        <w:rFonts w:cs="Times New Roman"/>
      </w:rPr>
    </w:lvl>
    <w:lvl w:ilvl="3" w:tplc="740C5F16">
      <w:start w:val="1"/>
      <w:numFmt w:val="decimal"/>
      <w:lvlText w:val="%4."/>
      <w:lvlJc w:val="left"/>
      <w:pPr>
        <w:tabs>
          <w:tab w:val="num" w:pos="2880"/>
        </w:tabs>
        <w:ind w:left="2880" w:hanging="360"/>
      </w:pPr>
      <w:rPr>
        <w:rFonts w:cs="Times New Roman"/>
      </w:rPr>
    </w:lvl>
    <w:lvl w:ilvl="4" w:tplc="63B4841E">
      <w:start w:val="1"/>
      <w:numFmt w:val="lowerLetter"/>
      <w:lvlText w:val="%5."/>
      <w:lvlJc w:val="left"/>
      <w:pPr>
        <w:tabs>
          <w:tab w:val="num" w:pos="3600"/>
        </w:tabs>
        <w:ind w:left="3600" w:hanging="360"/>
      </w:pPr>
      <w:rPr>
        <w:rFonts w:cs="Times New Roman"/>
      </w:rPr>
    </w:lvl>
    <w:lvl w:ilvl="5" w:tplc="FBB88B8E">
      <w:start w:val="1"/>
      <w:numFmt w:val="lowerRoman"/>
      <w:lvlText w:val="%6."/>
      <w:lvlJc w:val="right"/>
      <w:pPr>
        <w:tabs>
          <w:tab w:val="num" w:pos="4320"/>
        </w:tabs>
        <w:ind w:left="4320" w:hanging="180"/>
      </w:pPr>
      <w:rPr>
        <w:rFonts w:cs="Times New Roman"/>
      </w:rPr>
    </w:lvl>
    <w:lvl w:ilvl="6" w:tplc="2918F986">
      <w:start w:val="1"/>
      <w:numFmt w:val="decimal"/>
      <w:lvlText w:val="%7."/>
      <w:lvlJc w:val="left"/>
      <w:pPr>
        <w:tabs>
          <w:tab w:val="num" w:pos="5040"/>
        </w:tabs>
        <w:ind w:left="5040" w:hanging="360"/>
      </w:pPr>
      <w:rPr>
        <w:rFonts w:cs="Times New Roman"/>
      </w:rPr>
    </w:lvl>
    <w:lvl w:ilvl="7" w:tplc="1EB68A46">
      <w:start w:val="1"/>
      <w:numFmt w:val="lowerLetter"/>
      <w:lvlText w:val="%8."/>
      <w:lvlJc w:val="left"/>
      <w:pPr>
        <w:tabs>
          <w:tab w:val="num" w:pos="5760"/>
        </w:tabs>
        <w:ind w:left="5760" w:hanging="360"/>
      </w:pPr>
      <w:rPr>
        <w:rFonts w:cs="Times New Roman"/>
      </w:rPr>
    </w:lvl>
    <w:lvl w:ilvl="8" w:tplc="06DC74F8">
      <w:start w:val="1"/>
      <w:numFmt w:val="lowerRoman"/>
      <w:lvlText w:val="%9."/>
      <w:lvlJc w:val="right"/>
      <w:pPr>
        <w:tabs>
          <w:tab w:val="num" w:pos="6480"/>
        </w:tabs>
        <w:ind w:left="6480" w:hanging="180"/>
      </w:pPr>
      <w:rPr>
        <w:rFonts w:cs="Times New Roman"/>
      </w:rPr>
    </w:lvl>
  </w:abstractNum>
  <w:abstractNum w:abstractNumId="5" w15:restartNumberingAfterBreak="0">
    <w:nsid w:val="30586222"/>
    <w:multiLevelType w:val="hybridMultilevel"/>
    <w:tmpl w:val="0CF09EB6"/>
    <w:lvl w:ilvl="0" w:tplc="20C47A78">
      <w:start w:val="1"/>
      <w:numFmt w:val="decimal"/>
      <w:lvlText w:val="%1."/>
      <w:lvlJc w:val="left"/>
      <w:pPr>
        <w:tabs>
          <w:tab w:val="num" w:pos="720"/>
        </w:tabs>
        <w:ind w:left="720" w:hanging="360"/>
      </w:pPr>
      <w:rPr>
        <w:rFonts w:cs="Times New Roman"/>
      </w:rPr>
    </w:lvl>
    <w:lvl w:ilvl="1" w:tplc="E2B2656C">
      <w:start w:val="1"/>
      <w:numFmt w:val="lowerLetter"/>
      <w:lvlText w:val="%2."/>
      <w:lvlJc w:val="left"/>
      <w:pPr>
        <w:tabs>
          <w:tab w:val="num" w:pos="1440"/>
        </w:tabs>
        <w:ind w:left="1440" w:hanging="360"/>
      </w:pPr>
      <w:rPr>
        <w:rFonts w:cs="Times New Roman"/>
      </w:rPr>
    </w:lvl>
    <w:lvl w:ilvl="2" w:tplc="3572A7BA">
      <w:start w:val="1"/>
      <w:numFmt w:val="lowerRoman"/>
      <w:lvlText w:val="%3."/>
      <w:lvlJc w:val="right"/>
      <w:pPr>
        <w:tabs>
          <w:tab w:val="num" w:pos="2160"/>
        </w:tabs>
        <w:ind w:left="2160" w:hanging="180"/>
      </w:pPr>
      <w:rPr>
        <w:rFonts w:cs="Times New Roman"/>
      </w:rPr>
    </w:lvl>
    <w:lvl w:ilvl="3" w:tplc="1416FD4C">
      <w:start w:val="1"/>
      <w:numFmt w:val="decimal"/>
      <w:lvlText w:val="%4."/>
      <w:lvlJc w:val="left"/>
      <w:pPr>
        <w:tabs>
          <w:tab w:val="num" w:pos="2880"/>
        </w:tabs>
        <w:ind w:left="2880" w:hanging="360"/>
      </w:pPr>
      <w:rPr>
        <w:rFonts w:cs="Times New Roman"/>
      </w:rPr>
    </w:lvl>
    <w:lvl w:ilvl="4" w:tplc="02C0C714">
      <w:start w:val="1"/>
      <w:numFmt w:val="lowerLetter"/>
      <w:lvlText w:val="%5."/>
      <w:lvlJc w:val="left"/>
      <w:pPr>
        <w:tabs>
          <w:tab w:val="num" w:pos="3600"/>
        </w:tabs>
        <w:ind w:left="3600" w:hanging="360"/>
      </w:pPr>
      <w:rPr>
        <w:rFonts w:cs="Times New Roman"/>
      </w:rPr>
    </w:lvl>
    <w:lvl w:ilvl="5" w:tplc="EADEE7F2">
      <w:start w:val="1"/>
      <w:numFmt w:val="lowerRoman"/>
      <w:lvlText w:val="%6."/>
      <w:lvlJc w:val="right"/>
      <w:pPr>
        <w:tabs>
          <w:tab w:val="num" w:pos="4320"/>
        </w:tabs>
        <w:ind w:left="4320" w:hanging="180"/>
      </w:pPr>
      <w:rPr>
        <w:rFonts w:cs="Times New Roman"/>
      </w:rPr>
    </w:lvl>
    <w:lvl w:ilvl="6" w:tplc="B9A2FB12">
      <w:start w:val="1"/>
      <w:numFmt w:val="decimal"/>
      <w:lvlText w:val="%7."/>
      <w:lvlJc w:val="left"/>
      <w:pPr>
        <w:tabs>
          <w:tab w:val="num" w:pos="5040"/>
        </w:tabs>
        <w:ind w:left="5040" w:hanging="360"/>
      </w:pPr>
      <w:rPr>
        <w:rFonts w:cs="Times New Roman"/>
      </w:rPr>
    </w:lvl>
    <w:lvl w:ilvl="7" w:tplc="74B24E0E">
      <w:start w:val="1"/>
      <w:numFmt w:val="lowerLetter"/>
      <w:lvlText w:val="%8."/>
      <w:lvlJc w:val="left"/>
      <w:pPr>
        <w:tabs>
          <w:tab w:val="num" w:pos="5760"/>
        </w:tabs>
        <w:ind w:left="5760" w:hanging="360"/>
      </w:pPr>
      <w:rPr>
        <w:rFonts w:cs="Times New Roman"/>
      </w:rPr>
    </w:lvl>
    <w:lvl w:ilvl="8" w:tplc="0944B7A2">
      <w:start w:val="1"/>
      <w:numFmt w:val="lowerRoman"/>
      <w:lvlText w:val="%9."/>
      <w:lvlJc w:val="right"/>
      <w:pPr>
        <w:tabs>
          <w:tab w:val="num" w:pos="6480"/>
        </w:tabs>
        <w:ind w:left="6480" w:hanging="180"/>
      </w:pPr>
      <w:rPr>
        <w:rFonts w:cs="Times New Roman"/>
      </w:rPr>
    </w:lvl>
  </w:abstractNum>
  <w:abstractNum w:abstractNumId="6" w15:restartNumberingAfterBreak="0">
    <w:nsid w:val="344D1B3A"/>
    <w:multiLevelType w:val="hybridMultilevel"/>
    <w:tmpl w:val="4EC8CB88"/>
    <w:lvl w:ilvl="0" w:tplc="B9CEB08A">
      <w:start w:val="1"/>
      <w:numFmt w:val="decimal"/>
      <w:lvlText w:val="%1."/>
      <w:lvlJc w:val="left"/>
      <w:pPr>
        <w:tabs>
          <w:tab w:val="num" w:pos="720"/>
        </w:tabs>
        <w:ind w:left="720" w:hanging="360"/>
      </w:pPr>
      <w:rPr>
        <w:rFonts w:cs="Times New Roman"/>
      </w:rPr>
    </w:lvl>
    <w:lvl w:ilvl="1" w:tplc="36605652">
      <w:start w:val="1"/>
      <w:numFmt w:val="lowerLetter"/>
      <w:lvlText w:val="%2."/>
      <w:lvlJc w:val="left"/>
      <w:pPr>
        <w:tabs>
          <w:tab w:val="num" w:pos="1440"/>
        </w:tabs>
        <w:ind w:left="1440" w:hanging="360"/>
      </w:pPr>
      <w:rPr>
        <w:rFonts w:cs="Times New Roman"/>
      </w:rPr>
    </w:lvl>
    <w:lvl w:ilvl="2" w:tplc="10B663BC">
      <w:start w:val="1"/>
      <w:numFmt w:val="lowerRoman"/>
      <w:lvlText w:val="%3."/>
      <w:lvlJc w:val="right"/>
      <w:pPr>
        <w:tabs>
          <w:tab w:val="num" w:pos="2160"/>
        </w:tabs>
        <w:ind w:left="2160" w:hanging="180"/>
      </w:pPr>
      <w:rPr>
        <w:rFonts w:cs="Times New Roman"/>
      </w:rPr>
    </w:lvl>
    <w:lvl w:ilvl="3" w:tplc="8DC09014">
      <w:start w:val="1"/>
      <w:numFmt w:val="decimal"/>
      <w:lvlText w:val="%4."/>
      <w:lvlJc w:val="left"/>
      <w:pPr>
        <w:tabs>
          <w:tab w:val="num" w:pos="2880"/>
        </w:tabs>
        <w:ind w:left="2880" w:hanging="360"/>
      </w:pPr>
      <w:rPr>
        <w:rFonts w:cs="Times New Roman"/>
      </w:rPr>
    </w:lvl>
    <w:lvl w:ilvl="4" w:tplc="E86648A2">
      <w:start w:val="1"/>
      <w:numFmt w:val="lowerLetter"/>
      <w:lvlText w:val="%5."/>
      <w:lvlJc w:val="left"/>
      <w:pPr>
        <w:tabs>
          <w:tab w:val="num" w:pos="3600"/>
        </w:tabs>
        <w:ind w:left="3600" w:hanging="360"/>
      </w:pPr>
      <w:rPr>
        <w:rFonts w:cs="Times New Roman"/>
      </w:rPr>
    </w:lvl>
    <w:lvl w:ilvl="5" w:tplc="C074D0FE">
      <w:start w:val="1"/>
      <w:numFmt w:val="lowerRoman"/>
      <w:lvlText w:val="%6."/>
      <w:lvlJc w:val="right"/>
      <w:pPr>
        <w:tabs>
          <w:tab w:val="num" w:pos="4320"/>
        </w:tabs>
        <w:ind w:left="4320" w:hanging="180"/>
      </w:pPr>
      <w:rPr>
        <w:rFonts w:cs="Times New Roman"/>
      </w:rPr>
    </w:lvl>
    <w:lvl w:ilvl="6" w:tplc="413C1222">
      <w:start w:val="1"/>
      <w:numFmt w:val="decimal"/>
      <w:lvlText w:val="%7."/>
      <w:lvlJc w:val="left"/>
      <w:pPr>
        <w:tabs>
          <w:tab w:val="num" w:pos="5040"/>
        </w:tabs>
        <w:ind w:left="5040" w:hanging="360"/>
      </w:pPr>
      <w:rPr>
        <w:rFonts w:cs="Times New Roman"/>
      </w:rPr>
    </w:lvl>
    <w:lvl w:ilvl="7" w:tplc="1090CD68">
      <w:start w:val="1"/>
      <w:numFmt w:val="lowerLetter"/>
      <w:lvlText w:val="%8."/>
      <w:lvlJc w:val="left"/>
      <w:pPr>
        <w:tabs>
          <w:tab w:val="num" w:pos="5760"/>
        </w:tabs>
        <w:ind w:left="5760" w:hanging="360"/>
      </w:pPr>
      <w:rPr>
        <w:rFonts w:cs="Times New Roman"/>
      </w:rPr>
    </w:lvl>
    <w:lvl w:ilvl="8" w:tplc="876CA3B2">
      <w:start w:val="1"/>
      <w:numFmt w:val="lowerRoman"/>
      <w:lvlText w:val="%9."/>
      <w:lvlJc w:val="right"/>
      <w:pPr>
        <w:tabs>
          <w:tab w:val="num" w:pos="6480"/>
        </w:tabs>
        <w:ind w:left="6480" w:hanging="180"/>
      </w:pPr>
      <w:rPr>
        <w:rFonts w:cs="Times New Roman"/>
      </w:rPr>
    </w:lvl>
  </w:abstractNum>
  <w:abstractNum w:abstractNumId="7" w15:restartNumberingAfterBreak="0">
    <w:nsid w:val="346D0162"/>
    <w:multiLevelType w:val="hybridMultilevel"/>
    <w:tmpl w:val="5844C384"/>
    <w:lvl w:ilvl="0" w:tplc="35624816">
      <w:start w:val="1"/>
      <w:numFmt w:val="decimal"/>
      <w:lvlText w:val="%1."/>
      <w:lvlJc w:val="left"/>
      <w:pPr>
        <w:tabs>
          <w:tab w:val="num" w:pos="720"/>
        </w:tabs>
        <w:ind w:left="720" w:hanging="360"/>
      </w:pPr>
      <w:rPr>
        <w:rFonts w:cs="Times New Roman"/>
      </w:rPr>
    </w:lvl>
    <w:lvl w:ilvl="1" w:tplc="F8DE1BE6">
      <w:start w:val="1"/>
      <w:numFmt w:val="lowerLetter"/>
      <w:lvlText w:val="%2."/>
      <w:lvlJc w:val="left"/>
      <w:pPr>
        <w:tabs>
          <w:tab w:val="num" w:pos="1440"/>
        </w:tabs>
        <w:ind w:left="1440" w:hanging="360"/>
      </w:pPr>
      <w:rPr>
        <w:rFonts w:cs="Times New Roman"/>
      </w:rPr>
    </w:lvl>
    <w:lvl w:ilvl="2" w:tplc="A824D5F2">
      <w:start w:val="1"/>
      <w:numFmt w:val="lowerRoman"/>
      <w:lvlText w:val="%3."/>
      <w:lvlJc w:val="right"/>
      <w:pPr>
        <w:tabs>
          <w:tab w:val="num" w:pos="2160"/>
        </w:tabs>
        <w:ind w:left="2160" w:hanging="180"/>
      </w:pPr>
      <w:rPr>
        <w:rFonts w:cs="Times New Roman"/>
      </w:rPr>
    </w:lvl>
    <w:lvl w:ilvl="3" w:tplc="544A1D18">
      <w:start w:val="1"/>
      <w:numFmt w:val="decimal"/>
      <w:lvlText w:val="%4."/>
      <w:lvlJc w:val="left"/>
      <w:pPr>
        <w:tabs>
          <w:tab w:val="num" w:pos="2880"/>
        </w:tabs>
        <w:ind w:left="2880" w:hanging="360"/>
      </w:pPr>
      <w:rPr>
        <w:rFonts w:cs="Times New Roman"/>
      </w:rPr>
    </w:lvl>
    <w:lvl w:ilvl="4" w:tplc="A6802192">
      <w:start w:val="1"/>
      <w:numFmt w:val="lowerLetter"/>
      <w:lvlText w:val="%5."/>
      <w:lvlJc w:val="left"/>
      <w:pPr>
        <w:tabs>
          <w:tab w:val="num" w:pos="3600"/>
        </w:tabs>
        <w:ind w:left="3600" w:hanging="360"/>
      </w:pPr>
      <w:rPr>
        <w:rFonts w:cs="Times New Roman"/>
      </w:rPr>
    </w:lvl>
    <w:lvl w:ilvl="5" w:tplc="39F019EA">
      <w:start w:val="1"/>
      <w:numFmt w:val="lowerRoman"/>
      <w:lvlText w:val="%6."/>
      <w:lvlJc w:val="right"/>
      <w:pPr>
        <w:tabs>
          <w:tab w:val="num" w:pos="4320"/>
        </w:tabs>
        <w:ind w:left="4320" w:hanging="180"/>
      </w:pPr>
      <w:rPr>
        <w:rFonts w:cs="Times New Roman"/>
      </w:rPr>
    </w:lvl>
    <w:lvl w:ilvl="6" w:tplc="8BC223F6">
      <w:start w:val="1"/>
      <w:numFmt w:val="decimal"/>
      <w:lvlText w:val="%7."/>
      <w:lvlJc w:val="left"/>
      <w:pPr>
        <w:tabs>
          <w:tab w:val="num" w:pos="5040"/>
        </w:tabs>
        <w:ind w:left="5040" w:hanging="360"/>
      </w:pPr>
      <w:rPr>
        <w:rFonts w:cs="Times New Roman"/>
      </w:rPr>
    </w:lvl>
    <w:lvl w:ilvl="7" w:tplc="1C1CB18C">
      <w:start w:val="1"/>
      <w:numFmt w:val="lowerLetter"/>
      <w:lvlText w:val="%8."/>
      <w:lvlJc w:val="left"/>
      <w:pPr>
        <w:tabs>
          <w:tab w:val="num" w:pos="5760"/>
        </w:tabs>
        <w:ind w:left="5760" w:hanging="360"/>
      </w:pPr>
      <w:rPr>
        <w:rFonts w:cs="Times New Roman"/>
      </w:rPr>
    </w:lvl>
    <w:lvl w:ilvl="8" w:tplc="EB86FDAE">
      <w:start w:val="1"/>
      <w:numFmt w:val="lowerRoman"/>
      <w:lvlText w:val="%9."/>
      <w:lvlJc w:val="right"/>
      <w:pPr>
        <w:tabs>
          <w:tab w:val="num" w:pos="6480"/>
        </w:tabs>
        <w:ind w:left="6480" w:hanging="180"/>
      </w:pPr>
      <w:rPr>
        <w:rFonts w:cs="Times New Roman"/>
      </w:rPr>
    </w:lvl>
  </w:abstractNum>
  <w:abstractNum w:abstractNumId="8" w15:restartNumberingAfterBreak="0">
    <w:nsid w:val="42C96899"/>
    <w:multiLevelType w:val="hybridMultilevel"/>
    <w:tmpl w:val="0068FCDE"/>
    <w:lvl w:ilvl="0" w:tplc="5A5C072A">
      <w:start w:val="1"/>
      <w:numFmt w:val="decimal"/>
      <w:lvlText w:val="%1."/>
      <w:lvlJc w:val="left"/>
      <w:pPr>
        <w:tabs>
          <w:tab w:val="num" w:pos="720"/>
        </w:tabs>
        <w:ind w:left="720" w:hanging="360"/>
      </w:pPr>
      <w:rPr>
        <w:rFonts w:cs="Times New Roman"/>
      </w:rPr>
    </w:lvl>
    <w:lvl w:ilvl="1" w:tplc="3D86CBB4">
      <w:start w:val="1"/>
      <w:numFmt w:val="lowerLetter"/>
      <w:lvlText w:val="%2."/>
      <w:lvlJc w:val="left"/>
      <w:pPr>
        <w:tabs>
          <w:tab w:val="num" w:pos="1440"/>
        </w:tabs>
        <w:ind w:left="1440" w:hanging="360"/>
      </w:pPr>
      <w:rPr>
        <w:rFonts w:cs="Times New Roman"/>
      </w:rPr>
    </w:lvl>
    <w:lvl w:ilvl="2" w:tplc="670A8472">
      <w:start w:val="1"/>
      <w:numFmt w:val="lowerRoman"/>
      <w:lvlText w:val="%3."/>
      <w:lvlJc w:val="right"/>
      <w:pPr>
        <w:tabs>
          <w:tab w:val="num" w:pos="2160"/>
        </w:tabs>
        <w:ind w:left="2160" w:hanging="180"/>
      </w:pPr>
      <w:rPr>
        <w:rFonts w:cs="Times New Roman"/>
      </w:rPr>
    </w:lvl>
    <w:lvl w:ilvl="3" w:tplc="7062ECCA">
      <w:start w:val="1"/>
      <w:numFmt w:val="decimal"/>
      <w:lvlText w:val="%4."/>
      <w:lvlJc w:val="left"/>
      <w:pPr>
        <w:tabs>
          <w:tab w:val="num" w:pos="2880"/>
        </w:tabs>
        <w:ind w:left="2880" w:hanging="360"/>
      </w:pPr>
      <w:rPr>
        <w:rFonts w:cs="Times New Roman"/>
      </w:rPr>
    </w:lvl>
    <w:lvl w:ilvl="4" w:tplc="B836893C">
      <w:start w:val="1"/>
      <w:numFmt w:val="lowerLetter"/>
      <w:lvlText w:val="%5."/>
      <w:lvlJc w:val="left"/>
      <w:pPr>
        <w:tabs>
          <w:tab w:val="num" w:pos="3600"/>
        </w:tabs>
        <w:ind w:left="3600" w:hanging="360"/>
      </w:pPr>
      <w:rPr>
        <w:rFonts w:cs="Times New Roman"/>
      </w:rPr>
    </w:lvl>
    <w:lvl w:ilvl="5" w:tplc="477A9F18">
      <w:start w:val="1"/>
      <w:numFmt w:val="lowerRoman"/>
      <w:lvlText w:val="%6."/>
      <w:lvlJc w:val="right"/>
      <w:pPr>
        <w:tabs>
          <w:tab w:val="num" w:pos="4320"/>
        </w:tabs>
        <w:ind w:left="4320" w:hanging="180"/>
      </w:pPr>
      <w:rPr>
        <w:rFonts w:cs="Times New Roman"/>
      </w:rPr>
    </w:lvl>
    <w:lvl w:ilvl="6" w:tplc="F1AE6B46">
      <w:start w:val="1"/>
      <w:numFmt w:val="decimal"/>
      <w:lvlText w:val="%7."/>
      <w:lvlJc w:val="left"/>
      <w:pPr>
        <w:tabs>
          <w:tab w:val="num" w:pos="5040"/>
        </w:tabs>
        <w:ind w:left="5040" w:hanging="360"/>
      </w:pPr>
      <w:rPr>
        <w:rFonts w:cs="Times New Roman"/>
      </w:rPr>
    </w:lvl>
    <w:lvl w:ilvl="7" w:tplc="C642733A">
      <w:start w:val="1"/>
      <w:numFmt w:val="lowerLetter"/>
      <w:lvlText w:val="%8."/>
      <w:lvlJc w:val="left"/>
      <w:pPr>
        <w:tabs>
          <w:tab w:val="num" w:pos="5760"/>
        </w:tabs>
        <w:ind w:left="5760" w:hanging="360"/>
      </w:pPr>
      <w:rPr>
        <w:rFonts w:cs="Times New Roman"/>
      </w:rPr>
    </w:lvl>
    <w:lvl w:ilvl="8" w:tplc="189C8D80">
      <w:start w:val="1"/>
      <w:numFmt w:val="lowerRoman"/>
      <w:lvlText w:val="%9."/>
      <w:lvlJc w:val="right"/>
      <w:pPr>
        <w:tabs>
          <w:tab w:val="num" w:pos="6480"/>
        </w:tabs>
        <w:ind w:left="6480" w:hanging="180"/>
      </w:pPr>
      <w:rPr>
        <w:rFonts w:cs="Times New Roman"/>
      </w:rPr>
    </w:lvl>
  </w:abstractNum>
  <w:abstractNum w:abstractNumId="9" w15:restartNumberingAfterBreak="0">
    <w:nsid w:val="48CD221B"/>
    <w:multiLevelType w:val="hybridMultilevel"/>
    <w:tmpl w:val="215C0F58"/>
    <w:lvl w:ilvl="0" w:tplc="01FECB3A">
      <w:start w:val="1"/>
      <w:numFmt w:val="decimal"/>
      <w:lvlText w:val="%1."/>
      <w:lvlJc w:val="left"/>
      <w:pPr>
        <w:tabs>
          <w:tab w:val="num" w:pos="720"/>
        </w:tabs>
        <w:ind w:left="720" w:hanging="360"/>
      </w:pPr>
      <w:rPr>
        <w:rFonts w:cs="Times New Roman"/>
      </w:rPr>
    </w:lvl>
    <w:lvl w:ilvl="1" w:tplc="0C0A3990">
      <w:start w:val="1"/>
      <w:numFmt w:val="lowerLetter"/>
      <w:lvlText w:val="%2."/>
      <w:lvlJc w:val="left"/>
      <w:pPr>
        <w:tabs>
          <w:tab w:val="num" w:pos="1440"/>
        </w:tabs>
        <w:ind w:left="1440" w:hanging="360"/>
      </w:pPr>
      <w:rPr>
        <w:rFonts w:cs="Times New Roman"/>
      </w:rPr>
    </w:lvl>
    <w:lvl w:ilvl="2" w:tplc="B00680E6">
      <w:start w:val="1"/>
      <w:numFmt w:val="lowerRoman"/>
      <w:lvlText w:val="%3."/>
      <w:lvlJc w:val="right"/>
      <w:pPr>
        <w:tabs>
          <w:tab w:val="num" w:pos="2160"/>
        </w:tabs>
        <w:ind w:left="2160" w:hanging="180"/>
      </w:pPr>
      <w:rPr>
        <w:rFonts w:cs="Times New Roman"/>
      </w:rPr>
    </w:lvl>
    <w:lvl w:ilvl="3" w:tplc="81C83EA4">
      <w:start w:val="1"/>
      <w:numFmt w:val="decimal"/>
      <w:lvlText w:val="%4."/>
      <w:lvlJc w:val="left"/>
      <w:pPr>
        <w:tabs>
          <w:tab w:val="num" w:pos="2880"/>
        </w:tabs>
        <w:ind w:left="2880" w:hanging="360"/>
      </w:pPr>
      <w:rPr>
        <w:rFonts w:cs="Times New Roman"/>
      </w:rPr>
    </w:lvl>
    <w:lvl w:ilvl="4" w:tplc="989ADD54">
      <w:start w:val="1"/>
      <w:numFmt w:val="lowerLetter"/>
      <w:lvlText w:val="%5."/>
      <w:lvlJc w:val="left"/>
      <w:pPr>
        <w:tabs>
          <w:tab w:val="num" w:pos="3600"/>
        </w:tabs>
        <w:ind w:left="3600" w:hanging="360"/>
      </w:pPr>
      <w:rPr>
        <w:rFonts w:cs="Times New Roman"/>
      </w:rPr>
    </w:lvl>
    <w:lvl w:ilvl="5" w:tplc="584A8E88">
      <w:start w:val="1"/>
      <w:numFmt w:val="lowerRoman"/>
      <w:lvlText w:val="%6."/>
      <w:lvlJc w:val="right"/>
      <w:pPr>
        <w:tabs>
          <w:tab w:val="num" w:pos="4320"/>
        </w:tabs>
        <w:ind w:left="4320" w:hanging="180"/>
      </w:pPr>
      <w:rPr>
        <w:rFonts w:cs="Times New Roman"/>
      </w:rPr>
    </w:lvl>
    <w:lvl w:ilvl="6" w:tplc="6C00A6D0">
      <w:start w:val="1"/>
      <w:numFmt w:val="decimal"/>
      <w:lvlText w:val="%7."/>
      <w:lvlJc w:val="left"/>
      <w:pPr>
        <w:tabs>
          <w:tab w:val="num" w:pos="5040"/>
        </w:tabs>
        <w:ind w:left="5040" w:hanging="360"/>
      </w:pPr>
      <w:rPr>
        <w:rFonts w:cs="Times New Roman"/>
      </w:rPr>
    </w:lvl>
    <w:lvl w:ilvl="7" w:tplc="EE389030">
      <w:start w:val="1"/>
      <w:numFmt w:val="lowerLetter"/>
      <w:lvlText w:val="%8."/>
      <w:lvlJc w:val="left"/>
      <w:pPr>
        <w:tabs>
          <w:tab w:val="num" w:pos="5760"/>
        </w:tabs>
        <w:ind w:left="5760" w:hanging="360"/>
      </w:pPr>
      <w:rPr>
        <w:rFonts w:cs="Times New Roman"/>
      </w:rPr>
    </w:lvl>
    <w:lvl w:ilvl="8" w:tplc="099AB6C2">
      <w:start w:val="1"/>
      <w:numFmt w:val="lowerRoman"/>
      <w:lvlText w:val="%9."/>
      <w:lvlJc w:val="right"/>
      <w:pPr>
        <w:tabs>
          <w:tab w:val="num" w:pos="6480"/>
        </w:tabs>
        <w:ind w:left="6480" w:hanging="180"/>
      </w:pPr>
      <w:rPr>
        <w:rFonts w:cs="Times New Roman"/>
      </w:rPr>
    </w:lvl>
  </w:abstractNum>
  <w:abstractNum w:abstractNumId="10" w15:restartNumberingAfterBreak="0">
    <w:nsid w:val="4F943578"/>
    <w:multiLevelType w:val="hybridMultilevel"/>
    <w:tmpl w:val="F19EEF86"/>
    <w:lvl w:ilvl="0" w:tplc="78500DCE">
      <w:start w:val="1"/>
      <w:numFmt w:val="decimal"/>
      <w:lvlText w:val="%1)"/>
      <w:lvlJc w:val="left"/>
      <w:pPr>
        <w:ind w:left="502" w:hanging="360"/>
      </w:pPr>
    </w:lvl>
    <w:lvl w:ilvl="1" w:tplc="1CFAF35E">
      <w:start w:val="1"/>
      <w:numFmt w:val="lowerLetter"/>
      <w:lvlText w:val="%2."/>
      <w:lvlJc w:val="left"/>
      <w:pPr>
        <w:ind w:left="1440" w:hanging="360"/>
      </w:pPr>
    </w:lvl>
    <w:lvl w:ilvl="2" w:tplc="DFD46936">
      <w:start w:val="1"/>
      <w:numFmt w:val="lowerRoman"/>
      <w:lvlText w:val="%3."/>
      <w:lvlJc w:val="right"/>
      <w:pPr>
        <w:ind w:left="2160" w:hanging="180"/>
      </w:pPr>
    </w:lvl>
    <w:lvl w:ilvl="3" w:tplc="A28678B2">
      <w:start w:val="1"/>
      <w:numFmt w:val="decimal"/>
      <w:lvlText w:val="%4."/>
      <w:lvlJc w:val="left"/>
      <w:pPr>
        <w:ind w:left="2880" w:hanging="360"/>
      </w:pPr>
    </w:lvl>
    <w:lvl w:ilvl="4" w:tplc="E314F734">
      <w:start w:val="1"/>
      <w:numFmt w:val="lowerLetter"/>
      <w:lvlText w:val="%5."/>
      <w:lvlJc w:val="left"/>
      <w:pPr>
        <w:ind w:left="3600" w:hanging="360"/>
      </w:pPr>
    </w:lvl>
    <w:lvl w:ilvl="5" w:tplc="17463E80">
      <w:start w:val="1"/>
      <w:numFmt w:val="lowerRoman"/>
      <w:lvlText w:val="%6."/>
      <w:lvlJc w:val="right"/>
      <w:pPr>
        <w:ind w:left="4320" w:hanging="180"/>
      </w:pPr>
    </w:lvl>
    <w:lvl w:ilvl="6" w:tplc="115403A0">
      <w:start w:val="1"/>
      <w:numFmt w:val="decimal"/>
      <w:lvlText w:val="%7."/>
      <w:lvlJc w:val="left"/>
      <w:pPr>
        <w:ind w:left="5040" w:hanging="360"/>
      </w:pPr>
    </w:lvl>
    <w:lvl w:ilvl="7" w:tplc="5AB4286E">
      <w:start w:val="1"/>
      <w:numFmt w:val="lowerLetter"/>
      <w:lvlText w:val="%8."/>
      <w:lvlJc w:val="left"/>
      <w:pPr>
        <w:ind w:left="5760" w:hanging="360"/>
      </w:pPr>
    </w:lvl>
    <w:lvl w:ilvl="8" w:tplc="5F5268B2">
      <w:start w:val="1"/>
      <w:numFmt w:val="lowerRoman"/>
      <w:lvlText w:val="%9."/>
      <w:lvlJc w:val="right"/>
      <w:pPr>
        <w:ind w:left="6480" w:hanging="180"/>
      </w:pPr>
    </w:lvl>
  </w:abstractNum>
  <w:abstractNum w:abstractNumId="11" w15:restartNumberingAfterBreak="0">
    <w:nsid w:val="54743B2B"/>
    <w:multiLevelType w:val="hybridMultilevel"/>
    <w:tmpl w:val="4836BE4C"/>
    <w:lvl w:ilvl="0" w:tplc="22543DDE">
      <w:start w:val="1"/>
      <w:numFmt w:val="decimal"/>
      <w:lvlText w:val="%1."/>
      <w:lvlJc w:val="left"/>
      <w:pPr>
        <w:tabs>
          <w:tab w:val="num" w:pos="720"/>
        </w:tabs>
        <w:ind w:left="720" w:hanging="360"/>
      </w:pPr>
      <w:rPr>
        <w:rFonts w:cs="Times New Roman"/>
      </w:rPr>
    </w:lvl>
    <w:lvl w:ilvl="1" w:tplc="C4488FD8">
      <w:start w:val="1"/>
      <w:numFmt w:val="lowerLetter"/>
      <w:lvlText w:val="%2."/>
      <w:lvlJc w:val="left"/>
      <w:pPr>
        <w:tabs>
          <w:tab w:val="num" w:pos="1440"/>
        </w:tabs>
        <w:ind w:left="1440" w:hanging="360"/>
      </w:pPr>
      <w:rPr>
        <w:rFonts w:cs="Times New Roman"/>
      </w:rPr>
    </w:lvl>
    <w:lvl w:ilvl="2" w:tplc="FB4085DA">
      <w:start w:val="1"/>
      <w:numFmt w:val="lowerRoman"/>
      <w:lvlText w:val="%3."/>
      <w:lvlJc w:val="right"/>
      <w:pPr>
        <w:tabs>
          <w:tab w:val="num" w:pos="2160"/>
        </w:tabs>
        <w:ind w:left="2160" w:hanging="180"/>
      </w:pPr>
      <w:rPr>
        <w:rFonts w:cs="Times New Roman"/>
      </w:rPr>
    </w:lvl>
    <w:lvl w:ilvl="3" w:tplc="A2120BF8">
      <w:start w:val="1"/>
      <w:numFmt w:val="decimal"/>
      <w:lvlText w:val="%4."/>
      <w:lvlJc w:val="left"/>
      <w:pPr>
        <w:tabs>
          <w:tab w:val="num" w:pos="2880"/>
        </w:tabs>
        <w:ind w:left="2880" w:hanging="360"/>
      </w:pPr>
      <w:rPr>
        <w:rFonts w:cs="Times New Roman"/>
      </w:rPr>
    </w:lvl>
    <w:lvl w:ilvl="4" w:tplc="90EC5152">
      <w:start w:val="1"/>
      <w:numFmt w:val="lowerLetter"/>
      <w:lvlText w:val="%5."/>
      <w:lvlJc w:val="left"/>
      <w:pPr>
        <w:tabs>
          <w:tab w:val="num" w:pos="3600"/>
        </w:tabs>
        <w:ind w:left="3600" w:hanging="360"/>
      </w:pPr>
      <w:rPr>
        <w:rFonts w:cs="Times New Roman"/>
      </w:rPr>
    </w:lvl>
    <w:lvl w:ilvl="5" w:tplc="0EA0769A">
      <w:start w:val="1"/>
      <w:numFmt w:val="lowerRoman"/>
      <w:lvlText w:val="%6."/>
      <w:lvlJc w:val="right"/>
      <w:pPr>
        <w:tabs>
          <w:tab w:val="num" w:pos="4320"/>
        </w:tabs>
        <w:ind w:left="4320" w:hanging="180"/>
      </w:pPr>
      <w:rPr>
        <w:rFonts w:cs="Times New Roman"/>
      </w:rPr>
    </w:lvl>
    <w:lvl w:ilvl="6" w:tplc="5BF8A56A">
      <w:start w:val="1"/>
      <w:numFmt w:val="decimal"/>
      <w:lvlText w:val="%7."/>
      <w:lvlJc w:val="left"/>
      <w:pPr>
        <w:tabs>
          <w:tab w:val="num" w:pos="5040"/>
        </w:tabs>
        <w:ind w:left="5040" w:hanging="360"/>
      </w:pPr>
      <w:rPr>
        <w:rFonts w:cs="Times New Roman"/>
      </w:rPr>
    </w:lvl>
    <w:lvl w:ilvl="7" w:tplc="6400B40E">
      <w:start w:val="1"/>
      <w:numFmt w:val="lowerLetter"/>
      <w:lvlText w:val="%8."/>
      <w:lvlJc w:val="left"/>
      <w:pPr>
        <w:tabs>
          <w:tab w:val="num" w:pos="5760"/>
        </w:tabs>
        <w:ind w:left="5760" w:hanging="360"/>
      </w:pPr>
      <w:rPr>
        <w:rFonts w:cs="Times New Roman"/>
      </w:rPr>
    </w:lvl>
    <w:lvl w:ilvl="8" w:tplc="1ED6652E">
      <w:start w:val="1"/>
      <w:numFmt w:val="lowerRoman"/>
      <w:lvlText w:val="%9."/>
      <w:lvlJc w:val="right"/>
      <w:pPr>
        <w:tabs>
          <w:tab w:val="num" w:pos="6480"/>
        </w:tabs>
        <w:ind w:left="6480" w:hanging="180"/>
      </w:pPr>
      <w:rPr>
        <w:rFonts w:cs="Times New Roman"/>
      </w:rPr>
    </w:lvl>
  </w:abstractNum>
  <w:abstractNum w:abstractNumId="12" w15:restartNumberingAfterBreak="0">
    <w:nsid w:val="5E912146"/>
    <w:multiLevelType w:val="hybridMultilevel"/>
    <w:tmpl w:val="8A72A30C"/>
    <w:lvl w:ilvl="0" w:tplc="A64E790C">
      <w:start w:val="1"/>
      <w:numFmt w:val="decimal"/>
      <w:lvlText w:val="%1-"/>
      <w:lvlJc w:val="left"/>
      <w:pPr>
        <w:tabs>
          <w:tab w:val="num" w:pos="720"/>
        </w:tabs>
        <w:ind w:left="720" w:hanging="360"/>
      </w:pPr>
      <w:rPr>
        <w:rFonts w:cs="Times New Roman"/>
      </w:rPr>
    </w:lvl>
    <w:lvl w:ilvl="1" w:tplc="61264EAC">
      <w:start w:val="1"/>
      <w:numFmt w:val="lowerLetter"/>
      <w:lvlText w:val="%2."/>
      <w:lvlJc w:val="left"/>
      <w:pPr>
        <w:tabs>
          <w:tab w:val="num" w:pos="1440"/>
        </w:tabs>
        <w:ind w:left="1440" w:hanging="360"/>
      </w:pPr>
      <w:rPr>
        <w:rFonts w:cs="Times New Roman"/>
      </w:rPr>
    </w:lvl>
    <w:lvl w:ilvl="2" w:tplc="A1E0B080">
      <w:start w:val="1"/>
      <w:numFmt w:val="lowerRoman"/>
      <w:lvlText w:val="%3."/>
      <w:lvlJc w:val="right"/>
      <w:pPr>
        <w:tabs>
          <w:tab w:val="num" w:pos="2160"/>
        </w:tabs>
        <w:ind w:left="2160" w:hanging="180"/>
      </w:pPr>
      <w:rPr>
        <w:rFonts w:cs="Times New Roman"/>
      </w:rPr>
    </w:lvl>
    <w:lvl w:ilvl="3" w:tplc="C2665D50">
      <w:start w:val="1"/>
      <w:numFmt w:val="decimal"/>
      <w:lvlText w:val="%4."/>
      <w:lvlJc w:val="left"/>
      <w:pPr>
        <w:tabs>
          <w:tab w:val="num" w:pos="2880"/>
        </w:tabs>
        <w:ind w:left="2880" w:hanging="360"/>
      </w:pPr>
      <w:rPr>
        <w:rFonts w:cs="Times New Roman"/>
      </w:rPr>
    </w:lvl>
    <w:lvl w:ilvl="4" w:tplc="63763E18">
      <w:start w:val="1"/>
      <w:numFmt w:val="lowerLetter"/>
      <w:lvlText w:val="%5."/>
      <w:lvlJc w:val="left"/>
      <w:pPr>
        <w:tabs>
          <w:tab w:val="num" w:pos="3600"/>
        </w:tabs>
        <w:ind w:left="3600" w:hanging="360"/>
      </w:pPr>
      <w:rPr>
        <w:rFonts w:cs="Times New Roman"/>
      </w:rPr>
    </w:lvl>
    <w:lvl w:ilvl="5" w:tplc="AE9AD3D0">
      <w:start w:val="1"/>
      <w:numFmt w:val="lowerRoman"/>
      <w:lvlText w:val="%6."/>
      <w:lvlJc w:val="right"/>
      <w:pPr>
        <w:tabs>
          <w:tab w:val="num" w:pos="4320"/>
        </w:tabs>
        <w:ind w:left="4320" w:hanging="180"/>
      </w:pPr>
      <w:rPr>
        <w:rFonts w:cs="Times New Roman"/>
      </w:rPr>
    </w:lvl>
    <w:lvl w:ilvl="6" w:tplc="65E469AE">
      <w:start w:val="1"/>
      <w:numFmt w:val="decimal"/>
      <w:lvlText w:val="%7."/>
      <w:lvlJc w:val="left"/>
      <w:pPr>
        <w:tabs>
          <w:tab w:val="num" w:pos="5040"/>
        </w:tabs>
        <w:ind w:left="5040" w:hanging="360"/>
      </w:pPr>
      <w:rPr>
        <w:rFonts w:cs="Times New Roman"/>
      </w:rPr>
    </w:lvl>
    <w:lvl w:ilvl="7" w:tplc="A4E801DC">
      <w:start w:val="1"/>
      <w:numFmt w:val="lowerLetter"/>
      <w:lvlText w:val="%8."/>
      <w:lvlJc w:val="left"/>
      <w:pPr>
        <w:tabs>
          <w:tab w:val="num" w:pos="5760"/>
        </w:tabs>
        <w:ind w:left="5760" w:hanging="360"/>
      </w:pPr>
      <w:rPr>
        <w:rFonts w:cs="Times New Roman"/>
      </w:rPr>
    </w:lvl>
    <w:lvl w:ilvl="8" w:tplc="CEE6EEFC">
      <w:start w:val="1"/>
      <w:numFmt w:val="lowerRoman"/>
      <w:lvlText w:val="%9."/>
      <w:lvlJc w:val="right"/>
      <w:pPr>
        <w:tabs>
          <w:tab w:val="num" w:pos="6480"/>
        </w:tabs>
        <w:ind w:left="6480" w:hanging="180"/>
      </w:pPr>
      <w:rPr>
        <w:rFonts w:cs="Times New Roman"/>
      </w:rPr>
    </w:lvl>
  </w:abstractNum>
  <w:abstractNum w:abstractNumId="13" w15:restartNumberingAfterBreak="0">
    <w:nsid w:val="632F492F"/>
    <w:multiLevelType w:val="hybridMultilevel"/>
    <w:tmpl w:val="9EFCD0D4"/>
    <w:lvl w:ilvl="0" w:tplc="0BA413AA">
      <w:start w:val="1"/>
      <w:numFmt w:val="upperRoman"/>
      <w:lvlText w:val="%1."/>
      <w:lvlJc w:val="left"/>
      <w:pPr>
        <w:tabs>
          <w:tab w:val="num" w:pos="1080"/>
        </w:tabs>
        <w:ind w:left="1080" w:hanging="720"/>
      </w:pPr>
      <w:rPr>
        <w:rFonts w:cs="Times New Roman"/>
      </w:rPr>
    </w:lvl>
    <w:lvl w:ilvl="1" w:tplc="DFE4CCC8">
      <w:start w:val="1"/>
      <w:numFmt w:val="lowerLetter"/>
      <w:lvlText w:val="%2."/>
      <w:lvlJc w:val="left"/>
      <w:pPr>
        <w:tabs>
          <w:tab w:val="num" w:pos="1440"/>
        </w:tabs>
        <w:ind w:left="1440" w:hanging="360"/>
      </w:pPr>
      <w:rPr>
        <w:rFonts w:cs="Times New Roman"/>
      </w:rPr>
    </w:lvl>
    <w:lvl w:ilvl="2" w:tplc="D2EAEE78">
      <w:start w:val="1"/>
      <w:numFmt w:val="lowerRoman"/>
      <w:lvlText w:val="%3."/>
      <w:lvlJc w:val="right"/>
      <w:pPr>
        <w:tabs>
          <w:tab w:val="num" w:pos="2160"/>
        </w:tabs>
        <w:ind w:left="2160" w:hanging="180"/>
      </w:pPr>
      <w:rPr>
        <w:rFonts w:cs="Times New Roman"/>
      </w:rPr>
    </w:lvl>
    <w:lvl w:ilvl="3" w:tplc="23B07794">
      <w:start w:val="1"/>
      <w:numFmt w:val="decimal"/>
      <w:lvlText w:val="%4."/>
      <w:lvlJc w:val="left"/>
      <w:pPr>
        <w:tabs>
          <w:tab w:val="num" w:pos="2880"/>
        </w:tabs>
        <w:ind w:left="2880" w:hanging="360"/>
      </w:pPr>
      <w:rPr>
        <w:rFonts w:cs="Times New Roman"/>
      </w:rPr>
    </w:lvl>
    <w:lvl w:ilvl="4" w:tplc="E2B832E0">
      <w:start w:val="1"/>
      <w:numFmt w:val="lowerLetter"/>
      <w:lvlText w:val="%5."/>
      <w:lvlJc w:val="left"/>
      <w:pPr>
        <w:tabs>
          <w:tab w:val="num" w:pos="3600"/>
        </w:tabs>
        <w:ind w:left="3600" w:hanging="360"/>
      </w:pPr>
      <w:rPr>
        <w:rFonts w:cs="Times New Roman"/>
      </w:rPr>
    </w:lvl>
    <w:lvl w:ilvl="5" w:tplc="4B44DA5C">
      <w:start w:val="1"/>
      <w:numFmt w:val="lowerRoman"/>
      <w:lvlText w:val="%6."/>
      <w:lvlJc w:val="right"/>
      <w:pPr>
        <w:tabs>
          <w:tab w:val="num" w:pos="4320"/>
        </w:tabs>
        <w:ind w:left="4320" w:hanging="180"/>
      </w:pPr>
      <w:rPr>
        <w:rFonts w:cs="Times New Roman"/>
      </w:rPr>
    </w:lvl>
    <w:lvl w:ilvl="6" w:tplc="BCDCF372">
      <w:start w:val="1"/>
      <w:numFmt w:val="decimal"/>
      <w:lvlText w:val="%7."/>
      <w:lvlJc w:val="left"/>
      <w:pPr>
        <w:tabs>
          <w:tab w:val="num" w:pos="5040"/>
        </w:tabs>
        <w:ind w:left="5040" w:hanging="360"/>
      </w:pPr>
      <w:rPr>
        <w:rFonts w:cs="Times New Roman"/>
      </w:rPr>
    </w:lvl>
    <w:lvl w:ilvl="7" w:tplc="192AC958">
      <w:start w:val="1"/>
      <w:numFmt w:val="lowerLetter"/>
      <w:lvlText w:val="%8."/>
      <w:lvlJc w:val="left"/>
      <w:pPr>
        <w:tabs>
          <w:tab w:val="num" w:pos="5760"/>
        </w:tabs>
        <w:ind w:left="5760" w:hanging="360"/>
      </w:pPr>
      <w:rPr>
        <w:rFonts w:cs="Times New Roman"/>
      </w:rPr>
    </w:lvl>
    <w:lvl w:ilvl="8" w:tplc="BC8E115E">
      <w:start w:val="1"/>
      <w:numFmt w:val="lowerRoman"/>
      <w:lvlText w:val="%9."/>
      <w:lvlJc w:val="right"/>
      <w:pPr>
        <w:tabs>
          <w:tab w:val="num" w:pos="6480"/>
        </w:tabs>
        <w:ind w:left="6480" w:hanging="180"/>
      </w:pPr>
      <w:rPr>
        <w:rFonts w:cs="Times New Roman"/>
      </w:rPr>
    </w:lvl>
  </w:abstractNum>
  <w:abstractNum w:abstractNumId="14" w15:restartNumberingAfterBreak="0">
    <w:nsid w:val="68915BB9"/>
    <w:multiLevelType w:val="hybridMultilevel"/>
    <w:tmpl w:val="23D02B42"/>
    <w:lvl w:ilvl="0" w:tplc="0486FBE6">
      <w:numFmt w:val="bullet"/>
      <w:lvlText w:val="-"/>
      <w:lvlJc w:val="left"/>
      <w:pPr>
        <w:tabs>
          <w:tab w:val="num" w:pos="720"/>
        </w:tabs>
        <w:ind w:left="720" w:hanging="360"/>
      </w:pPr>
      <w:rPr>
        <w:rFonts w:ascii="Times New Roman" w:eastAsia="Times New Roman" w:hAnsi="Times New Roman"/>
      </w:rPr>
    </w:lvl>
    <w:lvl w:ilvl="1" w:tplc="5D3E83D6">
      <w:start w:val="1"/>
      <w:numFmt w:val="bullet"/>
      <w:lvlText w:val="o"/>
      <w:lvlJc w:val="left"/>
      <w:pPr>
        <w:tabs>
          <w:tab w:val="num" w:pos="1440"/>
        </w:tabs>
        <w:ind w:left="1440" w:hanging="360"/>
      </w:pPr>
      <w:rPr>
        <w:rFonts w:ascii="Courier New" w:hAnsi="Courier New"/>
      </w:rPr>
    </w:lvl>
    <w:lvl w:ilvl="2" w:tplc="474C946C">
      <w:start w:val="1"/>
      <w:numFmt w:val="bullet"/>
      <w:lvlText w:val=""/>
      <w:lvlJc w:val="left"/>
      <w:pPr>
        <w:tabs>
          <w:tab w:val="num" w:pos="2160"/>
        </w:tabs>
        <w:ind w:left="2160" w:hanging="360"/>
      </w:pPr>
      <w:rPr>
        <w:rFonts w:ascii="Wingdings" w:hAnsi="Wingdings"/>
      </w:rPr>
    </w:lvl>
    <w:lvl w:ilvl="3" w:tplc="91724E3C">
      <w:start w:val="1"/>
      <w:numFmt w:val="bullet"/>
      <w:lvlText w:val=""/>
      <w:lvlJc w:val="left"/>
      <w:pPr>
        <w:tabs>
          <w:tab w:val="num" w:pos="2880"/>
        </w:tabs>
        <w:ind w:left="2880" w:hanging="360"/>
      </w:pPr>
      <w:rPr>
        <w:rFonts w:ascii="Symbol" w:hAnsi="Symbol"/>
      </w:rPr>
    </w:lvl>
    <w:lvl w:ilvl="4" w:tplc="E5A45514">
      <w:start w:val="1"/>
      <w:numFmt w:val="bullet"/>
      <w:lvlText w:val="o"/>
      <w:lvlJc w:val="left"/>
      <w:pPr>
        <w:tabs>
          <w:tab w:val="num" w:pos="3600"/>
        </w:tabs>
        <w:ind w:left="3600" w:hanging="360"/>
      </w:pPr>
      <w:rPr>
        <w:rFonts w:ascii="Courier New" w:hAnsi="Courier New"/>
      </w:rPr>
    </w:lvl>
    <w:lvl w:ilvl="5" w:tplc="6A14165A">
      <w:start w:val="1"/>
      <w:numFmt w:val="bullet"/>
      <w:lvlText w:val=""/>
      <w:lvlJc w:val="left"/>
      <w:pPr>
        <w:tabs>
          <w:tab w:val="num" w:pos="4320"/>
        </w:tabs>
        <w:ind w:left="4320" w:hanging="360"/>
      </w:pPr>
      <w:rPr>
        <w:rFonts w:ascii="Wingdings" w:hAnsi="Wingdings"/>
      </w:rPr>
    </w:lvl>
    <w:lvl w:ilvl="6" w:tplc="F89E6C5A">
      <w:start w:val="1"/>
      <w:numFmt w:val="bullet"/>
      <w:lvlText w:val=""/>
      <w:lvlJc w:val="left"/>
      <w:pPr>
        <w:tabs>
          <w:tab w:val="num" w:pos="5040"/>
        </w:tabs>
        <w:ind w:left="5040" w:hanging="360"/>
      </w:pPr>
      <w:rPr>
        <w:rFonts w:ascii="Symbol" w:hAnsi="Symbol"/>
      </w:rPr>
    </w:lvl>
    <w:lvl w:ilvl="7" w:tplc="4EA2EC3C">
      <w:start w:val="1"/>
      <w:numFmt w:val="bullet"/>
      <w:lvlText w:val="o"/>
      <w:lvlJc w:val="left"/>
      <w:pPr>
        <w:tabs>
          <w:tab w:val="num" w:pos="5760"/>
        </w:tabs>
        <w:ind w:left="5760" w:hanging="360"/>
      </w:pPr>
      <w:rPr>
        <w:rFonts w:ascii="Courier New" w:hAnsi="Courier New"/>
      </w:rPr>
    </w:lvl>
    <w:lvl w:ilvl="8" w:tplc="508693CE">
      <w:start w:val="1"/>
      <w:numFmt w:val="bullet"/>
      <w:lvlText w:val=""/>
      <w:lvlJc w:val="left"/>
      <w:pPr>
        <w:tabs>
          <w:tab w:val="num" w:pos="6480"/>
        </w:tabs>
        <w:ind w:left="6480" w:hanging="360"/>
      </w:pPr>
      <w:rPr>
        <w:rFonts w:ascii="Wingdings" w:hAnsi="Wingdings"/>
      </w:rPr>
    </w:lvl>
  </w:abstractNum>
  <w:abstractNum w:abstractNumId="15" w15:restartNumberingAfterBreak="0">
    <w:nsid w:val="6CEE38E5"/>
    <w:multiLevelType w:val="hybridMultilevel"/>
    <w:tmpl w:val="AFB05E5A"/>
    <w:lvl w:ilvl="0" w:tplc="F51A88A4">
      <w:start w:val="1"/>
      <w:numFmt w:val="decimal"/>
      <w:lvlText w:val="%1."/>
      <w:lvlJc w:val="left"/>
      <w:pPr>
        <w:tabs>
          <w:tab w:val="num" w:pos="720"/>
        </w:tabs>
        <w:ind w:left="720" w:hanging="360"/>
      </w:pPr>
      <w:rPr>
        <w:rFonts w:cs="Times New Roman"/>
      </w:rPr>
    </w:lvl>
    <w:lvl w:ilvl="1" w:tplc="638EC0FC">
      <w:start w:val="1"/>
      <w:numFmt w:val="lowerLetter"/>
      <w:lvlText w:val="%2."/>
      <w:lvlJc w:val="left"/>
      <w:pPr>
        <w:tabs>
          <w:tab w:val="num" w:pos="1440"/>
        </w:tabs>
        <w:ind w:left="1440" w:hanging="360"/>
      </w:pPr>
      <w:rPr>
        <w:rFonts w:cs="Times New Roman"/>
      </w:rPr>
    </w:lvl>
    <w:lvl w:ilvl="2" w:tplc="37A4049C">
      <w:start w:val="1"/>
      <w:numFmt w:val="lowerRoman"/>
      <w:lvlText w:val="%3."/>
      <w:lvlJc w:val="right"/>
      <w:pPr>
        <w:tabs>
          <w:tab w:val="num" w:pos="2160"/>
        </w:tabs>
        <w:ind w:left="2160" w:hanging="180"/>
      </w:pPr>
      <w:rPr>
        <w:rFonts w:cs="Times New Roman"/>
      </w:rPr>
    </w:lvl>
    <w:lvl w:ilvl="3" w:tplc="21A86BE6">
      <w:start w:val="1"/>
      <w:numFmt w:val="decimal"/>
      <w:lvlText w:val="%4."/>
      <w:lvlJc w:val="left"/>
      <w:pPr>
        <w:tabs>
          <w:tab w:val="num" w:pos="2880"/>
        </w:tabs>
        <w:ind w:left="2880" w:hanging="360"/>
      </w:pPr>
      <w:rPr>
        <w:rFonts w:cs="Times New Roman"/>
      </w:rPr>
    </w:lvl>
    <w:lvl w:ilvl="4" w:tplc="D24C500A">
      <w:start w:val="1"/>
      <w:numFmt w:val="lowerLetter"/>
      <w:lvlText w:val="%5."/>
      <w:lvlJc w:val="left"/>
      <w:pPr>
        <w:tabs>
          <w:tab w:val="num" w:pos="3600"/>
        </w:tabs>
        <w:ind w:left="3600" w:hanging="360"/>
      </w:pPr>
      <w:rPr>
        <w:rFonts w:cs="Times New Roman"/>
      </w:rPr>
    </w:lvl>
    <w:lvl w:ilvl="5" w:tplc="14A68F12">
      <w:start w:val="1"/>
      <w:numFmt w:val="lowerRoman"/>
      <w:lvlText w:val="%6."/>
      <w:lvlJc w:val="right"/>
      <w:pPr>
        <w:tabs>
          <w:tab w:val="num" w:pos="4320"/>
        </w:tabs>
        <w:ind w:left="4320" w:hanging="180"/>
      </w:pPr>
      <w:rPr>
        <w:rFonts w:cs="Times New Roman"/>
      </w:rPr>
    </w:lvl>
    <w:lvl w:ilvl="6" w:tplc="3D682CD0">
      <w:start w:val="1"/>
      <w:numFmt w:val="decimal"/>
      <w:lvlText w:val="%7."/>
      <w:lvlJc w:val="left"/>
      <w:pPr>
        <w:tabs>
          <w:tab w:val="num" w:pos="5040"/>
        </w:tabs>
        <w:ind w:left="5040" w:hanging="360"/>
      </w:pPr>
      <w:rPr>
        <w:rFonts w:cs="Times New Roman"/>
      </w:rPr>
    </w:lvl>
    <w:lvl w:ilvl="7" w:tplc="B3E862FC">
      <w:start w:val="1"/>
      <w:numFmt w:val="lowerLetter"/>
      <w:lvlText w:val="%8."/>
      <w:lvlJc w:val="left"/>
      <w:pPr>
        <w:tabs>
          <w:tab w:val="num" w:pos="5760"/>
        </w:tabs>
        <w:ind w:left="5760" w:hanging="360"/>
      </w:pPr>
      <w:rPr>
        <w:rFonts w:cs="Times New Roman"/>
      </w:rPr>
    </w:lvl>
    <w:lvl w:ilvl="8" w:tplc="CF7A0A38">
      <w:start w:val="1"/>
      <w:numFmt w:val="lowerRoman"/>
      <w:lvlText w:val="%9."/>
      <w:lvlJc w:val="right"/>
      <w:pPr>
        <w:tabs>
          <w:tab w:val="num" w:pos="6480"/>
        </w:tabs>
        <w:ind w:left="6480" w:hanging="180"/>
      </w:pPr>
      <w:rPr>
        <w:rFonts w:cs="Times New Roman"/>
      </w:rPr>
    </w:lvl>
  </w:abstractNum>
  <w:abstractNum w:abstractNumId="16" w15:restartNumberingAfterBreak="0">
    <w:nsid w:val="741B7760"/>
    <w:multiLevelType w:val="hybridMultilevel"/>
    <w:tmpl w:val="CA98C302"/>
    <w:lvl w:ilvl="0" w:tplc="966AE720">
      <w:start w:val="1"/>
      <w:numFmt w:val="decimal"/>
      <w:lvlText w:val="%1."/>
      <w:lvlJc w:val="left"/>
      <w:pPr>
        <w:tabs>
          <w:tab w:val="num" w:pos="720"/>
        </w:tabs>
        <w:ind w:left="720" w:hanging="360"/>
      </w:pPr>
      <w:rPr>
        <w:rFonts w:cs="Times New Roman"/>
      </w:rPr>
    </w:lvl>
    <w:lvl w:ilvl="1" w:tplc="79563BC2">
      <w:start w:val="1"/>
      <w:numFmt w:val="lowerLetter"/>
      <w:lvlText w:val="%2."/>
      <w:lvlJc w:val="left"/>
      <w:pPr>
        <w:tabs>
          <w:tab w:val="num" w:pos="1440"/>
        </w:tabs>
        <w:ind w:left="1440" w:hanging="360"/>
      </w:pPr>
      <w:rPr>
        <w:rFonts w:cs="Times New Roman"/>
      </w:rPr>
    </w:lvl>
    <w:lvl w:ilvl="2" w:tplc="047C72B2">
      <w:start w:val="1"/>
      <w:numFmt w:val="lowerRoman"/>
      <w:lvlText w:val="%3."/>
      <w:lvlJc w:val="right"/>
      <w:pPr>
        <w:tabs>
          <w:tab w:val="num" w:pos="2160"/>
        </w:tabs>
        <w:ind w:left="2160" w:hanging="180"/>
      </w:pPr>
      <w:rPr>
        <w:rFonts w:cs="Times New Roman"/>
      </w:rPr>
    </w:lvl>
    <w:lvl w:ilvl="3" w:tplc="B6A8C362">
      <w:start w:val="1"/>
      <w:numFmt w:val="decimal"/>
      <w:lvlText w:val="%4."/>
      <w:lvlJc w:val="left"/>
      <w:pPr>
        <w:tabs>
          <w:tab w:val="num" w:pos="2880"/>
        </w:tabs>
        <w:ind w:left="2880" w:hanging="360"/>
      </w:pPr>
      <w:rPr>
        <w:rFonts w:cs="Times New Roman"/>
      </w:rPr>
    </w:lvl>
    <w:lvl w:ilvl="4" w:tplc="2BB2BF30">
      <w:start w:val="1"/>
      <w:numFmt w:val="lowerLetter"/>
      <w:lvlText w:val="%5."/>
      <w:lvlJc w:val="left"/>
      <w:pPr>
        <w:tabs>
          <w:tab w:val="num" w:pos="3600"/>
        </w:tabs>
        <w:ind w:left="3600" w:hanging="360"/>
      </w:pPr>
      <w:rPr>
        <w:rFonts w:cs="Times New Roman"/>
      </w:rPr>
    </w:lvl>
    <w:lvl w:ilvl="5" w:tplc="2BA2447E">
      <w:start w:val="1"/>
      <w:numFmt w:val="lowerRoman"/>
      <w:lvlText w:val="%6."/>
      <w:lvlJc w:val="right"/>
      <w:pPr>
        <w:tabs>
          <w:tab w:val="num" w:pos="4320"/>
        </w:tabs>
        <w:ind w:left="4320" w:hanging="180"/>
      </w:pPr>
      <w:rPr>
        <w:rFonts w:cs="Times New Roman"/>
      </w:rPr>
    </w:lvl>
    <w:lvl w:ilvl="6" w:tplc="1AFA3388">
      <w:start w:val="1"/>
      <w:numFmt w:val="decimal"/>
      <w:lvlText w:val="%7."/>
      <w:lvlJc w:val="left"/>
      <w:pPr>
        <w:tabs>
          <w:tab w:val="num" w:pos="5040"/>
        </w:tabs>
        <w:ind w:left="5040" w:hanging="360"/>
      </w:pPr>
      <w:rPr>
        <w:rFonts w:cs="Times New Roman"/>
      </w:rPr>
    </w:lvl>
    <w:lvl w:ilvl="7" w:tplc="7A4E71C0">
      <w:start w:val="1"/>
      <w:numFmt w:val="lowerLetter"/>
      <w:lvlText w:val="%8."/>
      <w:lvlJc w:val="left"/>
      <w:pPr>
        <w:tabs>
          <w:tab w:val="num" w:pos="5760"/>
        </w:tabs>
        <w:ind w:left="5760" w:hanging="360"/>
      </w:pPr>
      <w:rPr>
        <w:rFonts w:cs="Times New Roman"/>
      </w:rPr>
    </w:lvl>
    <w:lvl w:ilvl="8" w:tplc="729C23D8">
      <w:start w:val="1"/>
      <w:numFmt w:val="lowerRoman"/>
      <w:lvlText w:val="%9."/>
      <w:lvlJc w:val="right"/>
      <w:pPr>
        <w:tabs>
          <w:tab w:val="num" w:pos="6480"/>
        </w:tabs>
        <w:ind w:left="6480" w:hanging="180"/>
      </w:pPr>
      <w:rPr>
        <w:rFonts w:cs="Times New Roman"/>
      </w:rPr>
    </w:lvl>
  </w:abstractNum>
  <w:abstractNum w:abstractNumId="17" w15:restartNumberingAfterBreak="0">
    <w:nsid w:val="74D55AC5"/>
    <w:multiLevelType w:val="hybridMultilevel"/>
    <w:tmpl w:val="23A01D2C"/>
    <w:lvl w:ilvl="0" w:tplc="6A0A762A">
      <w:start w:val="1"/>
      <w:numFmt w:val="decimal"/>
      <w:lvlText w:val="%1."/>
      <w:lvlJc w:val="left"/>
      <w:pPr>
        <w:tabs>
          <w:tab w:val="num" w:pos="720"/>
        </w:tabs>
        <w:ind w:left="720" w:hanging="360"/>
      </w:pPr>
      <w:rPr>
        <w:rFonts w:cs="Times New Roman"/>
      </w:rPr>
    </w:lvl>
    <w:lvl w:ilvl="1" w:tplc="9494905A">
      <w:start w:val="1"/>
      <w:numFmt w:val="lowerLetter"/>
      <w:lvlText w:val="%2."/>
      <w:lvlJc w:val="left"/>
      <w:pPr>
        <w:tabs>
          <w:tab w:val="num" w:pos="1440"/>
        </w:tabs>
        <w:ind w:left="1440" w:hanging="360"/>
      </w:pPr>
      <w:rPr>
        <w:rFonts w:cs="Times New Roman"/>
      </w:rPr>
    </w:lvl>
    <w:lvl w:ilvl="2" w:tplc="652A83F4">
      <w:start w:val="1"/>
      <w:numFmt w:val="lowerRoman"/>
      <w:lvlText w:val="%3."/>
      <w:lvlJc w:val="right"/>
      <w:pPr>
        <w:tabs>
          <w:tab w:val="num" w:pos="2160"/>
        </w:tabs>
        <w:ind w:left="2160" w:hanging="180"/>
      </w:pPr>
      <w:rPr>
        <w:rFonts w:cs="Times New Roman"/>
      </w:rPr>
    </w:lvl>
    <w:lvl w:ilvl="3" w:tplc="AC026CB0">
      <w:start w:val="1"/>
      <w:numFmt w:val="decimal"/>
      <w:lvlText w:val="%4."/>
      <w:lvlJc w:val="left"/>
      <w:pPr>
        <w:tabs>
          <w:tab w:val="num" w:pos="2880"/>
        </w:tabs>
        <w:ind w:left="2880" w:hanging="360"/>
      </w:pPr>
      <w:rPr>
        <w:rFonts w:cs="Times New Roman"/>
      </w:rPr>
    </w:lvl>
    <w:lvl w:ilvl="4" w:tplc="27FE8CD8">
      <w:start w:val="1"/>
      <w:numFmt w:val="lowerLetter"/>
      <w:lvlText w:val="%5."/>
      <w:lvlJc w:val="left"/>
      <w:pPr>
        <w:tabs>
          <w:tab w:val="num" w:pos="3600"/>
        </w:tabs>
        <w:ind w:left="3600" w:hanging="360"/>
      </w:pPr>
      <w:rPr>
        <w:rFonts w:cs="Times New Roman"/>
      </w:rPr>
    </w:lvl>
    <w:lvl w:ilvl="5" w:tplc="D7B49C70">
      <w:start w:val="1"/>
      <w:numFmt w:val="lowerRoman"/>
      <w:lvlText w:val="%6."/>
      <w:lvlJc w:val="right"/>
      <w:pPr>
        <w:tabs>
          <w:tab w:val="num" w:pos="4320"/>
        </w:tabs>
        <w:ind w:left="4320" w:hanging="180"/>
      </w:pPr>
      <w:rPr>
        <w:rFonts w:cs="Times New Roman"/>
      </w:rPr>
    </w:lvl>
    <w:lvl w:ilvl="6" w:tplc="1698160C">
      <w:start w:val="1"/>
      <w:numFmt w:val="decimal"/>
      <w:lvlText w:val="%7."/>
      <w:lvlJc w:val="left"/>
      <w:pPr>
        <w:tabs>
          <w:tab w:val="num" w:pos="5040"/>
        </w:tabs>
        <w:ind w:left="5040" w:hanging="360"/>
      </w:pPr>
      <w:rPr>
        <w:rFonts w:cs="Times New Roman"/>
      </w:rPr>
    </w:lvl>
    <w:lvl w:ilvl="7" w:tplc="4D58A272">
      <w:start w:val="1"/>
      <w:numFmt w:val="lowerLetter"/>
      <w:lvlText w:val="%8."/>
      <w:lvlJc w:val="left"/>
      <w:pPr>
        <w:tabs>
          <w:tab w:val="num" w:pos="5760"/>
        </w:tabs>
        <w:ind w:left="5760" w:hanging="360"/>
      </w:pPr>
      <w:rPr>
        <w:rFonts w:cs="Times New Roman"/>
      </w:rPr>
    </w:lvl>
    <w:lvl w:ilvl="8" w:tplc="8B56CF18">
      <w:start w:val="1"/>
      <w:numFmt w:val="lowerRoman"/>
      <w:lvlText w:val="%9."/>
      <w:lvlJc w:val="right"/>
      <w:pPr>
        <w:tabs>
          <w:tab w:val="num" w:pos="6480"/>
        </w:tabs>
        <w:ind w:left="6480" w:hanging="180"/>
      </w:pPr>
      <w:rPr>
        <w:rFonts w:cs="Times New Roman"/>
      </w:rPr>
    </w:lvl>
  </w:abstractNum>
  <w:abstractNum w:abstractNumId="18" w15:restartNumberingAfterBreak="0">
    <w:nsid w:val="76322279"/>
    <w:multiLevelType w:val="hybridMultilevel"/>
    <w:tmpl w:val="8A0C6740"/>
    <w:lvl w:ilvl="0" w:tplc="A2A4E208">
      <w:start w:val="1"/>
      <w:numFmt w:val="decimal"/>
      <w:lvlText w:val="%1."/>
      <w:lvlJc w:val="left"/>
      <w:pPr>
        <w:tabs>
          <w:tab w:val="num" w:pos="720"/>
        </w:tabs>
        <w:ind w:left="720" w:hanging="360"/>
      </w:pPr>
      <w:rPr>
        <w:rFonts w:cs="Times New Roman"/>
      </w:rPr>
    </w:lvl>
    <w:lvl w:ilvl="1" w:tplc="E6444824">
      <w:start w:val="1"/>
      <w:numFmt w:val="lowerLetter"/>
      <w:lvlText w:val="%2."/>
      <w:lvlJc w:val="left"/>
      <w:pPr>
        <w:tabs>
          <w:tab w:val="num" w:pos="1440"/>
        </w:tabs>
        <w:ind w:left="1440" w:hanging="360"/>
      </w:pPr>
      <w:rPr>
        <w:rFonts w:cs="Times New Roman"/>
      </w:rPr>
    </w:lvl>
    <w:lvl w:ilvl="2" w:tplc="0D70CB02">
      <w:start w:val="1"/>
      <w:numFmt w:val="lowerRoman"/>
      <w:lvlText w:val="%3."/>
      <w:lvlJc w:val="right"/>
      <w:pPr>
        <w:tabs>
          <w:tab w:val="num" w:pos="2160"/>
        </w:tabs>
        <w:ind w:left="2160" w:hanging="180"/>
      </w:pPr>
      <w:rPr>
        <w:rFonts w:cs="Times New Roman"/>
      </w:rPr>
    </w:lvl>
    <w:lvl w:ilvl="3" w:tplc="BC2EDCB8">
      <w:start w:val="1"/>
      <w:numFmt w:val="decimal"/>
      <w:lvlText w:val="%4."/>
      <w:lvlJc w:val="left"/>
      <w:pPr>
        <w:tabs>
          <w:tab w:val="num" w:pos="2880"/>
        </w:tabs>
        <w:ind w:left="2880" w:hanging="360"/>
      </w:pPr>
      <w:rPr>
        <w:rFonts w:cs="Times New Roman"/>
      </w:rPr>
    </w:lvl>
    <w:lvl w:ilvl="4" w:tplc="F9D05A68">
      <w:start w:val="1"/>
      <w:numFmt w:val="lowerLetter"/>
      <w:lvlText w:val="%5."/>
      <w:lvlJc w:val="left"/>
      <w:pPr>
        <w:tabs>
          <w:tab w:val="num" w:pos="3600"/>
        </w:tabs>
        <w:ind w:left="3600" w:hanging="360"/>
      </w:pPr>
      <w:rPr>
        <w:rFonts w:cs="Times New Roman"/>
      </w:rPr>
    </w:lvl>
    <w:lvl w:ilvl="5" w:tplc="A44C90AA">
      <w:start w:val="1"/>
      <w:numFmt w:val="lowerRoman"/>
      <w:lvlText w:val="%6."/>
      <w:lvlJc w:val="right"/>
      <w:pPr>
        <w:tabs>
          <w:tab w:val="num" w:pos="4320"/>
        </w:tabs>
        <w:ind w:left="4320" w:hanging="180"/>
      </w:pPr>
      <w:rPr>
        <w:rFonts w:cs="Times New Roman"/>
      </w:rPr>
    </w:lvl>
    <w:lvl w:ilvl="6" w:tplc="597201A0">
      <w:start w:val="1"/>
      <w:numFmt w:val="decimal"/>
      <w:lvlText w:val="%7."/>
      <w:lvlJc w:val="left"/>
      <w:pPr>
        <w:tabs>
          <w:tab w:val="num" w:pos="5040"/>
        </w:tabs>
        <w:ind w:left="5040" w:hanging="360"/>
      </w:pPr>
      <w:rPr>
        <w:rFonts w:cs="Times New Roman"/>
      </w:rPr>
    </w:lvl>
    <w:lvl w:ilvl="7" w:tplc="C22808CC">
      <w:start w:val="1"/>
      <w:numFmt w:val="lowerLetter"/>
      <w:lvlText w:val="%8."/>
      <w:lvlJc w:val="left"/>
      <w:pPr>
        <w:tabs>
          <w:tab w:val="num" w:pos="5760"/>
        </w:tabs>
        <w:ind w:left="5760" w:hanging="360"/>
      </w:pPr>
      <w:rPr>
        <w:rFonts w:cs="Times New Roman"/>
      </w:rPr>
    </w:lvl>
    <w:lvl w:ilvl="8" w:tplc="FA5430A2">
      <w:start w:val="1"/>
      <w:numFmt w:val="lowerRoman"/>
      <w:lvlText w:val="%9."/>
      <w:lvlJc w:val="right"/>
      <w:pPr>
        <w:tabs>
          <w:tab w:val="num" w:pos="6480"/>
        </w:tabs>
        <w:ind w:left="6480" w:hanging="180"/>
      </w:pPr>
      <w:rPr>
        <w:rFonts w:cs="Times New Roman"/>
      </w:rPr>
    </w:lvl>
  </w:abstractNum>
  <w:num w:numId="1">
    <w:abstractNumId w:val="2"/>
  </w:num>
  <w:num w:numId="2">
    <w:abstractNumId w:val="13"/>
  </w:num>
  <w:num w:numId="3">
    <w:abstractNumId w:val="11"/>
  </w:num>
  <w:num w:numId="4">
    <w:abstractNumId w:val="17"/>
  </w:num>
  <w:num w:numId="5">
    <w:abstractNumId w:val="16"/>
  </w:num>
  <w:num w:numId="6">
    <w:abstractNumId w:val="9"/>
  </w:num>
  <w:num w:numId="7">
    <w:abstractNumId w:val="12"/>
  </w:num>
  <w:num w:numId="8">
    <w:abstractNumId w:val="14"/>
  </w:num>
  <w:num w:numId="9">
    <w:abstractNumId w:val="4"/>
  </w:num>
  <w:num w:numId="10">
    <w:abstractNumId w:val="3"/>
  </w:num>
  <w:num w:numId="11">
    <w:abstractNumId w:val="6"/>
  </w:num>
  <w:num w:numId="12">
    <w:abstractNumId w:val="15"/>
  </w:num>
  <w:num w:numId="13">
    <w:abstractNumId w:val="0"/>
  </w:num>
  <w:num w:numId="14">
    <w:abstractNumId w:val="5"/>
  </w:num>
  <w:num w:numId="15">
    <w:abstractNumId w:val="7"/>
  </w:num>
  <w:num w:numId="16">
    <w:abstractNumId w:val="18"/>
  </w:num>
  <w:num w:numId="17">
    <w:abstractNumId w:val="8"/>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535"/>
    <w:rsid w:val="00005837"/>
    <w:rsid w:val="000121B8"/>
    <w:rsid w:val="0001439A"/>
    <w:rsid w:val="00020171"/>
    <w:rsid w:val="00022693"/>
    <w:rsid w:val="000335F5"/>
    <w:rsid w:val="00054E2C"/>
    <w:rsid w:val="0005562F"/>
    <w:rsid w:val="00070B96"/>
    <w:rsid w:val="00093AA3"/>
    <w:rsid w:val="000A406D"/>
    <w:rsid w:val="000B1B25"/>
    <w:rsid w:val="000D36D1"/>
    <w:rsid w:val="000F40EE"/>
    <w:rsid w:val="00133A69"/>
    <w:rsid w:val="00146E65"/>
    <w:rsid w:val="0015241B"/>
    <w:rsid w:val="0015348E"/>
    <w:rsid w:val="001625D3"/>
    <w:rsid w:val="00184388"/>
    <w:rsid w:val="00192C76"/>
    <w:rsid w:val="001E7EE2"/>
    <w:rsid w:val="002048BB"/>
    <w:rsid w:val="002127FE"/>
    <w:rsid w:val="00225F01"/>
    <w:rsid w:val="0022621C"/>
    <w:rsid w:val="00230FD1"/>
    <w:rsid w:val="00245CE2"/>
    <w:rsid w:val="002729BF"/>
    <w:rsid w:val="0029709D"/>
    <w:rsid w:val="002B7887"/>
    <w:rsid w:val="002E330D"/>
    <w:rsid w:val="00312F5C"/>
    <w:rsid w:val="00351AD2"/>
    <w:rsid w:val="003567F1"/>
    <w:rsid w:val="00371A36"/>
    <w:rsid w:val="00376214"/>
    <w:rsid w:val="003960D8"/>
    <w:rsid w:val="003963FB"/>
    <w:rsid w:val="003C52A0"/>
    <w:rsid w:val="004128D6"/>
    <w:rsid w:val="00413347"/>
    <w:rsid w:val="00414216"/>
    <w:rsid w:val="00430D14"/>
    <w:rsid w:val="004449CA"/>
    <w:rsid w:val="0045237C"/>
    <w:rsid w:val="00453D6F"/>
    <w:rsid w:val="00456D53"/>
    <w:rsid w:val="004A152A"/>
    <w:rsid w:val="004C5DA7"/>
    <w:rsid w:val="004D74D2"/>
    <w:rsid w:val="00567778"/>
    <w:rsid w:val="005B15BB"/>
    <w:rsid w:val="005C28AB"/>
    <w:rsid w:val="005C5CFD"/>
    <w:rsid w:val="006124F6"/>
    <w:rsid w:val="00612C65"/>
    <w:rsid w:val="00614739"/>
    <w:rsid w:val="00616C12"/>
    <w:rsid w:val="00616FB4"/>
    <w:rsid w:val="00617FAA"/>
    <w:rsid w:val="00622338"/>
    <w:rsid w:val="006246FF"/>
    <w:rsid w:val="00641C96"/>
    <w:rsid w:val="00653800"/>
    <w:rsid w:val="00654B0F"/>
    <w:rsid w:val="00694964"/>
    <w:rsid w:val="006A00D3"/>
    <w:rsid w:val="006A1C12"/>
    <w:rsid w:val="006A6276"/>
    <w:rsid w:val="006B7C79"/>
    <w:rsid w:val="006D5535"/>
    <w:rsid w:val="007071FB"/>
    <w:rsid w:val="00713E69"/>
    <w:rsid w:val="00735AC9"/>
    <w:rsid w:val="00741431"/>
    <w:rsid w:val="00743539"/>
    <w:rsid w:val="0075045F"/>
    <w:rsid w:val="007509D3"/>
    <w:rsid w:val="0077142F"/>
    <w:rsid w:val="007A0481"/>
    <w:rsid w:val="007B1BD3"/>
    <w:rsid w:val="007B2651"/>
    <w:rsid w:val="007B540B"/>
    <w:rsid w:val="007D0E8B"/>
    <w:rsid w:val="007D1826"/>
    <w:rsid w:val="007D21CC"/>
    <w:rsid w:val="007D5517"/>
    <w:rsid w:val="007E108C"/>
    <w:rsid w:val="007E5AB8"/>
    <w:rsid w:val="00812025"/>
    <w:rsid w:val="00831695"/>
    <w:rsid w:val="008661FD"/>
    <w:rsid w:val="00867615"/>
    <w:rsid w:val="008906E0"/>
    <w:rsid w:val="008A2B2F"/>
    <w:rsid w:val="008B6337"/>
    <w:rsid w:val="008C1245"/>
    <w:rsid w:val="008E246E"/>
    <w:rsid w:val="0090633F"/>
    <w:rsid w:val="00920AF0"/>
    <w:rsid w:val="00930B75"/>
    <w:rsid w:val="0093128A"/>
    <w:rsid w:val="009353B7"/>
    <w:rsid w:val="009721B1"/>
    <w:rsid w:val="00976A78"/>
    <w:rsid w:val="009A123B"/>
    <w:rsid w:val="009A1A7B"/>
    <w:rsid w:val="009A20BD"/>
    <w:rsid w:val="009C1A6A"/>
    <w:rsid w:val="009D6A0D"/>
    <w:rsid w:val="009D6E2E"/>
    <w:rsid w:val="00A10339"/>
    <w:rsid w:val="00A10459"/>
    <w:rsid w:val="00A3526C"/>
    <w:rsid w:val="00A579AC"/>
    <w:rsid w:val="00A60DB7"/>
    <w:rsid w:val="00A70554"/>
    <w:rsid w:val="00A7507F"/>
    <w:rsid w:val="00A80ECB"/>
    <w:rsid w:val="00A81972"/>
    <w:rsid w:val="00AA4F0E"/>
    <w:rsid w:val="00AB443D"/>
    <w:rsid w:val="00AC7DFF"/>
    <w:rsid w:val="00AE6B7B"/>
    <w:rsid w:val="00AF6EB1"/>
    <w:rsid w:val="00B35725"/>
    <w:rsid w:val="00B42E72"/>
    <w:rsid w:val="00B531BB"/>
    <w:rsid w:val="00B6339F"/>
    <w:rsid w:val="00B8181F"/>
    <w:rsid w:val="00B9115B"/>
    <w:rsid w:val="00BA5266"/>
    <w:rsid w:val="00C03E81"/>
    <w:rsid w:val="00C25672"/>
    <w:rsid w:val="00C5245F"/>
    <w:rsid w:val="00CE73B0"/>
    <w:rsid w:val="00CF2ABD"/>
    <w:rsid w:val="00D14D16"/>
    <w:rsid w:val="00D2397A"/>
    <w:rsid w:val="00D349AA"/>
    <w:rsid w:val="00D51F53"/>
    <w:rsid w:val="00D5363B"/>
    <w:rsid w:val="00D82BB9"/>
    <w:rsid w:val="00D951C2"/>
    <w:rsid w:val="00DB4CFF"/>
    <w:rsid w:val="00DC0750"/>
    <w:rsid w:val="00DC1A70"/>
    <w:rsid w:val="00DC1DD2"/>
    <w:rsid w:val="00DE0092"/>
    <w:rsid w:val="00DF0530"/>
    <w:rsid w:val="00DF61F9"/>
    <w:rsid w:val="00E43EAE"/>
    <w:rsid w:val="00E4432E"/>
    <w:rsid w:val="00E737D2"/>
    <w:rsid w:val="00E763D2"/>
    <w:rsid w:val="00EA5C72"/>
    <w:rsid w:val="00ED22F5"/>
    <w:rsid w:val="00EE0095"/>
    <w:rsid w:val="00EF1FDC"/>
    <w:rsid w:val="00F00201"/>
    <w:rsid w:val="00F03CA7"/>
    <w:rsid w:val="00F04358"/>
    <w:rsid w:val="00F068BA"/>
    <w:rsid w:val="00F168E5"/>
    <w:rsid w:val="00F564E9"/>
    <w:rsid w:val="00F60886"/>
    <w:rsid w:val="00F6665E"/>
    <w:rsid w:val="00F71002"/>
    <w:rsid w:val="00F72B72"/>
    <w:rsid w:val="00FB26DC"/>
    <w:rsid w:val="00FD43E4"/>
    <w:rsid w:val="00FD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169E"/>
  <w15:docId w15:val="{1564EFA9-B38C-4FE3-8EE3-7085AE18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jc w:val="center"/>
      <w:outlineLvl w:val="0"/>
    </w:pPr>
    <w:rPr>
      <w:rFonts w:ascii="Cambria" w:hAnsi="Cambria"/>
      <w:b/>
      <w:bCs/>
      <w:sz w:val="32"/>
      <w:szCs w:val="32"/>
      <w:lang w:val="en-US" w:eastAsia="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9"/>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9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rFonts w:cs="Times New Roman"/>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uiPriority w:val="99"/>
    <w:rPr>
      <w:rFonts w:ascii="Cambria" w:hAnsi="Cambria" w:cs="Times New Roman"/>
      <w:b/>
      <w:bCs/>
      <w:sz w:val="32"/>
      <w:szCs w:val="32"/>
    </w:rPr>
  </w:style>
  <w:style w:type="character" w:customStyle="1" w:styleId="30">
    <w:name w:val="Заголовок 3 Знак"/>
    <w:link w:val="3"/>
    <w:uiPriority w:val="99"/>
    <w:semiHidden/>
    <w:rPr>
      <w:rFonts w:ascii="Cambria" w:hAnsi="Cambria" w:cs="Times New Roman"/>
      <w:b/>
      <w:bCs/>
      <w:sz w:val="26"/>
      <w:szCs w:val="26"/>
    </w:rPr>
  </w:style>
  <w:style w:type="paragraph" w:customStyle="1" w:styleId="ConsPlusNormal">
    <w:name w:val="ConsPlusNormal"/>
    <w:pPr>
      <w:widowControl w:val="0"/>
      <w:ind w:firstLine="720"/>
    </w:pPr>
    <w:rPr>
      <w:rFonts w:ascii="Arial" w:hAnsi="Arial" w:cs="Arial"/>
    </w:rPr>
  </w:style>
  <w:style w:type="paragraph" w:styleId="afa">
    <w:name w:val="Balloon Text"/>
    <w:basedOn w:val="a"/>
    <w:link w:val="afb"/>
    <w:uiPriority w:val="99"/>
    <w:semiHidden/>
    <w:rPr>
      <w:sz w:val="2"/>
      <w:lang w:val="en-US" w:eastAsia="en-US"/>
    </w:rPr>
  </w:style>
  <w:style w:type="character" w:customStyle="1" w:styleId="afb">
    <w:name w:val="Текст выноски Знак"/>
    <w:link w:val="afa"/>
    <w:uiPriority w:val="99"/>
    <w:semiHidden/>
    <w:rPr>
      <w:rFonts w:cs="Times New Roman"/>
      <w:sz w:val="2"/>
    </w:rPr>
  </w:style>
  <w:style w:type="character" w:customStyle="1" w:styleId="ac">
    <w:name w:val="Верхний колонтитул Знак"/>
    <w:link w:val="ab"/>
    <w:uiPriority w:val="99"/>
    <w:rPr>
      <w:rFonts w:cs="Times New Roman"/>
      <w:sz w:val="20"/>
      <w:szCs w:val="20"/>
    </w:rPr>
  </w:style>
  <w:style w:type="character" w:styleId="afc">
    <w:name w:val="page number"/>
    <w:uiPriority w:val="99"/>
    <w:rPr>
      <w:rFonts w:cs="Times New Roman"/>
    </w:rPr>
  </w:style>
  <w:style w:type="paragraph" w:customStyle="1" w:styleId="afd">
    <w:name w:val="Знак Знак Знак Знак Знак Знак Знак"/>
    <w:basedOn w:val="a"/>
    <w:uiPriority w:val="99"/>
    <w:pPr>
      <w:spacing w:after="160" w:line="240" w:lineRule="exact"/>
      <w:jc w:val="right"/>
    </w:pPr>
    <w:rPr>
      <w:lang w:val="en-GB" w:eastAsia="en-US"/>
    </w:rPr>
  </w:style>
  <w:style w:type="character" w:customStyle="1" w:styleId="FontStyle16">
    <w:name w:val="Font Style16"/>
    <w:uiPriority w:val="99"/>
    <w:rPr>
      <w:rFonts w:ascii="Times New Roman" w:hAnsi="Times New Roman"/>
      <w:sz w:val="26"/>
    </w:rPr>
  </w:style>
  <w:style w:type="paragraph" w:styleId="afe">
    <w:name w:val="Body Text"/>
    <w:basedOn w:val="a"/>
    <w:link w:val="aff"/>
    <w:uiPriority w:val="99"/>
    <w:pPr>
      <w:widowControl/>
      <w:jc w:val="both"/>
    </w:pPr>
    <w:rPr>
      <w:lang w:val="en-US" w:eastAsia="en-US"/>
    </w:rPr>
  </w:style>
  <w:style w:type="character" w:customStyle="1" w:styleId="aff">
    <w:name w:val="Основной текст Знак"/>
    <w:link w:val="afe"/>
    <w:uiPriority w:val="99"/>
    <w:semiHidden/>
    <w:rPr>
      <w:rFonts w:cs="Times New Roman"/>
      <w:sz w:val="20"/>
      <w:szCs w:val="20"/>
    </w:rPr>
  </w:style>
  <w:style w:type="paragraph" w:styleId="25">
    <w:name w:val="Body Text Indent 2"/>
    <w:basedOn w:val="a"/>
    <w:link w:val="26"/>
    <w:uiPriority w:val="99"/>
    <w:pPr>
      <w:ind w:firstLine="485"/>
      <w:jc w:val="both"/>
    </w:pPr>
    <w:rPr>
      <w:lang w:val="en-US" w:eastAsia="en-US"/>
    </w:rPr>
  </w:style>
  <w:style w:type="character" w:customStyle="1" w:styleId="26">
    <w:name w:val="Основной текст с отступом 2 Знак"/>
    <w:link w:val="25"/>
    <w:uiPriority w:val="99"/>
    <w:semiHidden/>
    <w:rPr>
      <w:rFonts w:cs="Times New Roman"/>
      <w:sz w:val="20"/>
      <w:szCs w:val="20"/>
    </w:rPr>
  </w:style>
  <w:style w:type="character" w:customStyle="1" w:styleId="FontStyle26">
    <w:name w:val="Font Style26"/>
    <w:uiPriority w:val="99"/>
    <w:rPr>
      <w:rFonts w:ascii="Arial" w:hAnsi="Arial"/>
      <w:sz w:val="20"/>
    </w:rPr>
  </w:style>
  <w:style w:type="paragraph" w:customStyle="1" w:styleId="Style5">
    <w:name w:val="Style5"/>
    <w:basedOn w:val="a"/>
    <w:uiPriority w:val="99"/>
    <w:pPr>
      <w:spacing w:line="379" w:lineRule="exact"/>
      <w:jc w:val="center"/>
    </w:pPr>
    <w:rPr>
      <w:sz w:val="24"/>
      <w:szCs w:val="24"/>
    </w:rPr>
  </w:style>
  <w:style w:type="character" w:customStyle="1" w:styleId="FontStyle19">
    <w:name w:val="Font Style19"/>
    <w:uiPriority w:val="99"/>
    <w:rPr>
      <w:rFonts w:ascii="Times New Roman" w:hAnsi="Times New Roman"/>
      <w:sz w:val="24"/>
    </w:rPr>
  </w:style>
  <w:style w:type="paragraph" w:customStyle="1" w:styleId="13">
    <w:name w:val="Знак Знак Знак Знак Знак Знак Знак1"/>
    <w:basedOn w:val="a"/>
    <w:uiPriority w:val="99"/>
    <w:pPr>
      <w:spacing w:after="160" w:line="240" w:lineRule="exact"/>
      <w:jc w:val="right"/>
    </w:pPr>
    <w:rPr>
      <w:lang w:val="en-GB" w:eastAsia="en-US"/>
    </w:rPr>
  </w:style>
  <w:style w:type="paragraph" w:customStyle="1" w:styleId="ConsPlusTitle">
    <w:name w:val="ConsPlusTitle"/>
    <w:uiPriority w:val="99"/>
    <w:rPr>
      <w:b/>
      <w:bCs/>
      <w:sz w:val="28"/>
      <w:szCs w:val="28"/>
    </w:rPr>
  </w:style>
  <w:style w:type="character" w:customStyle="1" w:styleId="ae">
    <w:name w:val="Нижний колонтитул Знак"/>
    <w:link w:val="ad"/>
    <w:uiPriority w:val="99"/>
    <w:semiHidden/>
    <w:rPr>
      <w:rFonts w:cs="Times New Roman"/>
      <w:sz w:val="20"/>
      <w:szCs w:val="20"/>
    </w:rPr>
  </w:style>
  <w:style w:type="paragraph" w:customStyle="1" w:styleId="14">
    <w:name w:val="Обычный1"/>
    <w:uiPriority w:val="99"/>
    <w:rPr>
      <w:sz w:val="28"/>
    </w:rPr>
  </w:style>
  <w:style w:type="paragraph" w:customStyle="1" w:styleId="aff0">
    <w:name w:val="Знак"/>
    <w:basedOn w:val="a"/>
    <w:uiPriority w:val="99"/>
    <w:pPr>
      <w:widowControl/>
      <w:spacing w:after="160" w:line="240" w:lineRule="exact"/>
    </w:pPr>
    <w:rPr>
      <w:rFonts w:ascii="Verdana" w:hAnsi="Verdana" w:cs="Verdana"/>
      <w:lang w:val="en-US" w:eastAsia="en-US"/>
    </w:rPr>
  </w:style>
  <w:style w:type="paragraph" w:customStyle="1" w:styleId="Style8">
    <w:name w:val="Style8"/>
    <w:basedOn w:val="a"/>
    <w:uiPriority w:val="99"/>
    <w:pPr>
      <w:spacing w:line="264" w:lineRule="exact"/>
    </w:pPr>
    <w:rPr>
      <w:sz w:val="24"/>
      <w:szCs w:val="24"/>
    </w:rPr>
  </w:style>
  <w:style w:type="character" w:customStyle="1" w:styleId="apple-converted-space">
    <w:name w:val="apple-converted-space"/>
    <w:uiPriority w:val="99"/>
    <w:rPr>
      <w:rFonts w:cs="Times New Roman"/>
    </w:rPr>
  </w:style>
  <w:style w:type="paragraph" w:customStyle="1" w:styleId="Style4">
    <w:name w:val="Style4"/>
    <w:basedOn w:val="a"/>
    <w:rPr>
      <w:sz w:val="24"/>
      <w:szCs w:val="24"/>
    </w:rPr>
  </w:style>
  <w:style w:type="character" w:customStyle="1" w:styleId="FontStyle23">
    <w:name w:val="Font Style23"/>
    <w:rPr>
      <w:rFonts w:ascii="Times New Roman" w:hAnsi="Times New Roman" w:cs="Times New Roman"/>
      <w:b/>
      <w:bCs/>
      <w:sz w:val="26"/>
      <w:szCs w:val="26"/>
    </w:rPr>
  </w:style>
  <w:style w:type="character" w:customStyle="1" w:styleId="FontStyle25">
    <w:name w:val="Font Style25"/>
    <w:rPr>
      <w:rFonts w:ascii="Times New Roman" w:hAnsi="Times New Roman" w:cs="Times New Roman"/>
      <w:sz w:val="22"/>
      <w:szCs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basedOn w:val="a0"/>
    <w:link w:val="aff1"/>
    <w:uiPriority w:val="99"/>
    <w:semiHidden/>
  </w:style>
  <w:style w:type="paragraph" w:customStyle="1" w:styleId="Style7">
    <w:name w:val="Style7"/>
    <w:basedOn w:val="a"/>
    <w:pPr>
      <w:spacing w:line="275" w:lineRule="exact"/>
      <w:jc w:val="center"/>
    </w:pPr>
    <w:rPr>
      <w:sz w:val="24"/>
      <w:szCs w:val="24"/>
    </w:rPr>
  </w:style>
  <w:style w:type="character" w:customStyle="1" w:styleId="FontStyle24">
    <w:name w:val="Font Style24"/>
    <w:rPr>
      <w:rFonts w:ascii="Times New Roman" w:hAnsi="Times New Roman" w:cs="Times New Roman"/>
      <w:b/>
      <w:bCs/>
      <w:sz w:val="22"/>
      <w:szCs w:val="22"/>
    </w:rPr>
  </w:style>
  <w:style w:type="character" w:customStyle="1" w:styleId="FontStyle11">
    <w:name w:val="Font Style11"/>
    <w:rPr>
      <w:rFonts w:ascii="Times New Roman" w:hAnsi="Times New Roman" w:cs="Times New Roman"/>
      <w:sz w:val="28"/>
      <w:szCs w:val="28"/>
    </w:rPr>
  </w:style>
  <w:style w:type="paragraph" w:customStyle="1" w:styleId="docdata">
    <w:name w:val="docdata"/>
    <w:aliases w:val="docy,v5,2312,bqiaagaaeyqcaaagiaiaaanmbgaabxqgaaaaaaaaaaaaaaaaaaaaaaaaaaaaaaaaaaaaaaaaaaaaaaaaaaaaaaaaaaaaaaaaaaaaaaaaaaaaaaaaaaaaaaaaaaaaaaaaaaaaaaaaaaaaaaaaaaaaaaaaaaaaaaaaaaaaaaaaaaaaaaaaaaaaaaaaaaaaaaaaaaaaaaaaaaaaaaaaaaaaaaaaaaaaaaaaaaaaaaaa"/>
    <w:basedOn w:val="a"/>
    <w:rsid w:val="00225F01"/>
    <w:pPr>
      <w:widowControl/>
      <w:spacing w:before="100" w:beforeAutospacing="1" w:after="100" w:afterAutospacing="1"/>
    </w:pPr>
    <w:rPr>
      <w:sz w:val="24"/>
      <w:szCs w:val="24"/>
    </w:rPr>
  </w:style>
  <w:style w:type="paragraph" w:styleId="aff3">
    <w:name w:val="Normal (Web)"/>
    <w:basedOn w:val="a"/>
    <w:uiPriority w:val="99"/>
    <w:semiHidden/>
    <w:unhideWhenUsed/>
    <w:rsid w:val="00225F01"/>
    <w:pPr>
      <w:widowControl/>
      <w:spacing w:before="100" w:beforeAutospacing="1" w:after="100" w:afterAutospacing="1"/>
    </w:pPr>
    <w:rPr>
      <w:sz w:val="24"/>
      <w:szCs w:val="24"/>
    </w:rPr>
  </w:style>
  <w:style w:type="character" w:customStyle="1" w:styleId="4422">
    <w:name w:val="4422"/>
    <w:aliases w:val="bqiaagaaeyqcaaagiaiaaaomdgaabbqoaaaaaaaaaaaaaaaaaaaaaaaaaaaaaaaaaaaaaaaaaaaaaaaaaaaaaaaaaaaaaaaaaaaaaaaaaaaaaaaaaaaaaaaaaaaaaaaaaaaaaaaaaaaaaaaaaaaaaaaaaaaaaaaaaaaaaaaaaaaaaaaaaaaaaaaaaaaaaaaaaaaaaaaaaaaaaaaaaaaaaaaaaaaaaaaaaaaaaaaa"/>
    <w:rsid w:val="00735AC9"/>
  </w:style>
  <w:style w:type="character" w:customStyle="1" w:styleId="1704">
    <w:name w:val="1704"/>
    <w:aliases w:val="bqiaagaaeyqcaaagiaiaaamgbaaabrqeaaaaaaaaaaaaaaaaaaaaaaaaaaaaaaaaaaaaaaaaaaaaaaaaaaaaaaaaaaaaaaaaaaaaaaaaaaaaaaaaaaaaaaaaaaaaaaaaaaaaaaaaaaaaaaaaaaaaaaaaaaaaaaaaaaaaaaaaaaaaaaaaaaaaaaaaaaaaaaaaaaaaaaaaaaaaaaaaaaaaaaaaaaaaaaaaaaaaaaaa"/>
    <w:rsid w:val="00192C76"/>
  </w:style>
  <w:style w:type="character" w:customStyle="1" w:styleId="1558">
    <w:name w:val="1558"/>
    <w:aliases w:val="bqiaagaaeyqcaaagiaiaaan0awaabyidaaaaaaaaaaaaaaaaaaaaaaaaaaaaaaaaaaaaaaaaaaaaaaaaaaaaaaaaaaaaaaaaaaaaaaaaaaaaaaaaaaaaaaaaaaaaaaaaaaaaaaaaaaaaaaaaaaaaaaaaaaaaaaaaaaaaaaaaaaaaaaaaaaaaaaaaaaaaaaaaaaaaaaaaaaaaaaaaaaaaaaaaaaaaaaaaaaaaaaaa"/>
    <w:rsid w:val="00192C76"/>
  </w:style>
  <w:style w:type="character" w:customStyle="1" w:styleId="1618">
    <w:name w:val="1618"/>
    <w:aliases w:val="bqiaagaaeyqcaaagiaiaaaowawaabb4daaaaaaaaaaaaaaaaaaaaaaaaaaaaaaaaaaaaaaaaaaaaaaaaaaaaaaaaaaaaaaaaaaaaaaaaaaaaaaaaaaaaaaaaaaaaaaaaaaaaaaaaaaaaaaaaaaaaaaaaaaaaaaaaaaaaaaaaaaaaaaaaaaaaaaaaaaaaaaaaaaaaaaaaaaaaaaaaaaaaaaaaaaaaaaaaaaaaaaaa"/>
    <w:rsid w:val="00192C76"/>
  </w:style>
  <w:style w:type="character" w:customStyle="1" w:styleId="1485">
    <w:name w:val="1485"/>
    <w:aliases w:val="bqiaagaaeyqcaaagiaiaaamrawaabtkdaaaaaaaaaaaaaaaaaaaaaaaaaaaaaaaaaaaaaaaaaaaaaaaaaaaaaaaaaaaaaaaaaaaaaaaaaaaaaaaaaaaaaaaaaaaaaaaaaaaaaaaaaaaaaaaaaaaaaaaaaaaaaaaaaaaaaaaaaaaaaaaaaaaaaaaaaaaaaaaaaaaaaaaaaaaaaaaaaaaaaaaaaaaaaaaaaaaaaaaa"/>
    <w:rsid w:val="00A3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390">
      <w:bodyDiv w:val="1"/>
      <w:marLeft w:val="0"/>
      <w:marRight w:val="0"/>
      <w:marTop w:val="0"/>
      <w:marBottom w:val="0"/>
      <w:divBdr>
        <w:top w:val="none" w:sz="0" w:space="0" w:color="auto"/>
        <w:left w:val="none" w:sz="0" w:space="0" w:color="auto"/>
        <w:bottom w:val="none" w:sz="0" w:space="0" w:color="auto"/>
        <w:right w:val="none" w:sz="0" w:space="0" w:color="auto"/>
      </w:divBdr>
    </w:div>
    <w:div w:id="109326771">
      <w:bodyDiv w:val="1"/>
      <w:marLeft w:val="0"/>
      <w:marRight w:val="0"/>
      <w:marTop w:val="0"/>
      <w:marBottom w:val="0"/>
      <w:divBdr>
        <w:top w:val="none" w:sz="0" w:space="0" w:color="auto"/>
        <w:left w:val="none" w:sz="0" w:space="0" w:color="auto"/>
        <w:bottom w:val="none" w:sz="0" w:space="0" w:color="auto"/>
        <w:right w:val="none" w:sz="0" w:space="0" w:color="auto"/>
      </w:divBdr>
    </w:div>
    <w:div w:id="110981438">
      <w:bodyDiv w:val="1"/>
      <w:marLeft w:val="0"/>
      <w:marRight w:val="0"/>
      <w:marTop w:val="0"/>
      <w:marBottom w:val="0"/>
      <w:divBdr>
        <w:top w:val="none" w:sz="0" w:space="0" w:color="auto"/>
        <w:left w:val="none" w:sz="0" w:space="0" w:color="auto"/>
        <w:bottom w:val="none" w:sz="0" w:space="0" w:color="auto"/>
        <w:right w:val="none" w:sz="0" w:space="0" w:color="auto"/>
      </w:divBdr>
    </w:div>
    <w:div w:id="114295935">
      <w:bodyDiv w:val="1"/>
      <w:marLeft w:val="0"/>
      <w:marRight w:val="0"/>
      <w:marTop w:val="0"/>
      <w:marBottom w:val="0"/>
      <w:divBdr>
        <w:top w:val="none" w:sz="0" w:space="0" w:color="auto"/>
        <w:left w:val="none" w:sz="0" w:space="0" w:color="auto"/>
        <w:bottom w:val="none" w:sz="0" w:space="0" w:color="auto"/>
        <w:right w:val="none" w:sz="0" w:space="0" w:color="auto"/>
      </w:divBdr>
    </w:div>
    <w:div w:id="150874453">
      <w:bodyDiv w:val="1"/>
      <w:marLeft w:val="0"/>
      <w:marRight w:val="0"/>
      <w:marTop w:val="0"/>
      <w:marBottom w:val="0"/>
      <w:divBdr>
        <w:top w:val="none" w:sz="0" w:space="0" w:color="auto"/>
        <w:left w:val="none" w:sz="0" w:space="0" w:color="auto"/>
        <w:bottom w:val="none" w:sz="0" w:space="0" w:color="auto"/>
        <w:right w:val="none" w:sz="0" w:space="0" w:color="auto"/>
      </w:divBdr>
    </w:div>
    <w:div w:id="177742046">
      <w:bodyDiv w:val="1"/>
      <w:marLeft w:val="0"/>
      <w:marRight w:val="0"/>
      <w:marTop w:val="0"/>
      <w:marBottom w:val="0"/>
      <w:divBdr>
        <w:top w:val="none" w:sz="0" w:space="0" w:color="auto"/>
        <w:left w:val="none" w:sz="0" w:space="0" w:color="auto"/>
        <w:bottom w:val="none" w:sz="0" w:space="0" w:color="auto"/>
        <w:right w:val="none" w:sz="0" w:space="0" w:color="auto"/>
      </w:divBdr>
    </w:div>
    <w:div w:id="205412354">
      <w:bodyDiv w:val="1"/>
      <w:marLeft w:val="0"/>
      <w:marRight w:val="0"/>
      <w:marTop w:val="0"/>
      <w:marBottom w:val="0"/>
      <w:divBdr>
        <w:top w:val="none" w:sz="0" w:space="0" w:color="auto"/>
        <w:left w:val="none" w:sz="0" w:space="0" w:color="auto"/>
        <w:bottom w:val="none" w:sz="0" w:space="0" w:color="auto"/>
        <w:right w:val="none" w:sz="0" w:space="0" w:color="auto"/>
      </w:divBdr>
    </w:div>
    <w:div w:id="216016623">
      <w:bodyDiv w:val="1"/>
      <w:marLeft w:val="0"/>
      <w:marRight w:val="0"/>
      <w:marTop w:val="0"/>
      <w:marBottom w:val="0"/>
      <w:divBdr>
        <w:top w:val="none" w:sz="0" w:space="0" w:color="auto"/>
        <w:left w:val="none" w:sz="0" w:space="0" w:color="auto"/>
        <w:bottom w:val="none" w:sz="0" w:space="0" w:color="auto"/>
        <w:right w:val="none" w:sz="0" w:space="0" w:color="auto"/>
      </w:divBdr>
    </w:div>
    <w:div w:id="231353044">
      <w:bodyDiv w:val="1"/>
      <w:marLeft w:val="0"/>
      <w:marRight w:val="0"/>
      <w:marTop w:val="0"/>
      <w:marBottom w:val="0"/>
      <w:divBdr>
        <w:top w:val="none" w:sz="0" w:space="0" w:color="auto"/>
        <w:left w:val="none" w:sz="0" w:space="0" w:color="auto"/>
        <w:bottom w:val="none" w:sz="0" w:space="0" w:color="auto"/>
        <w:right w:val="none" w:sz="0" w:space="0" w:color="auto"/>
      </w:divBdr>
    </w:div>
    <w:div w:id="251359361">
      <w:bodyDiv w:val="1"/>
      <w:marLeft w:val="0"/>
      <w:marRight w:val="0"/>
      <w:marTop w:val="0"/>
      <w:marBottom w:val="0"/>
      <w:divBdr>
        <w:top w:val="none" w:sz="0" w:space="0" w:color="auto"/>
        <w:left w:val="none" w:sz="0" w:space="0" w:color="auto"/>
        <w:bottom w:val="none" w:sz="0" w:space="0" w:color="auto"/>
        <w:right w:val="none" w:sz="0" w:space="0" w:color="auto"/>
      </w:divBdr>
    </w:div>
    <w:div w:id="278613949">
      <w:bodyDiv w:val="1"/>
      <w:marLeft w:val="0"/>
      <w:marRight w:val="0"/>
      <w:marTop w:val="0"/>
      <w:marBottom w:val="0"/>
      <w:divBdr>
        <w:top w:val="none" w:sz="0" w:space="0" w:color="auto"/>
        <w:left w:val="none" w:sz="0" w:space="0" w:color="auto"/>
        <w:bottom w:val="none" w:sz="0" w:space="0" w:color="auto"/>
        <w:right w:val="none" w:sz="0" w:space="0" w:color="auto"/>
      </w:divBdr>
    </w:div>
    <w:div w:id="355159472">
      <w:bodyDiv w:val="1"/>
      <w:marLeft w:val="0"/>
      <w:marRight w:val="0"/>
      <w:marTop w:val="0"/>
      <w:marBottom w:val="0"/>
      <w:divBdr>
        <w:top w:val="none" w:sz="0" w:space="0" w:color="auto"/>
        <w:left w:val="none" w:sz="0" w:space="0" w:color="auto"/>
        <w:bottom w:val="none" w:sz="0" w:space="0" w:color="auto"/>
        <w:right w:val="none" w:sz="0" w:space="0" w:color="auto"/>
      </w:divBdr>
    </w:div>
    <w:div w:id="410545717">
      <w:bodyDiv w:val="1"/>
      <w:marLeft w:val="0"/>
      <w:marRight w:val="0"/>
      <w:marTop w:val="0"/>
      <w:marBottom w:val="0"/>
      <w:divBdr>
        <w:top w:val="none" w:sz="0" w:space="0" w:color="auto"/>
        <w:left w:val="none" w:sz="0" w:space="0" w:color="auto"/>
        <w:bottom w:val="none" w:sz="0" w:space="0" w:color="auto"/>
        <w:right w:val="none" w:sz="0" w:space="0" w:color="auto"/>
      </w:divBdr>
    </w:div>
    <w:div w:id="624235378">
      <w:bodyDiv w:val="1"/>
      <w:marLeft w:val="0"/>
      <w:marRight w:val="0"/>
      <w:marTop w:val="0"/>
      <w:marBottom w:val="0"/>
      <w:divBdr>
        <w:top w:val="none" w:sz="0" w:space="0" w:color="auto"/>
        <w:left w:val="none" w:sz="0" w:space="0" w:color="auto"/>
        <w:bottom w:val="none" w:sz="0" w:space="0" w:color="auto"/>
        <w:right w:val="none" w:sz="0" w:space="0" w:color="auto"/>
      </w:divBdr>
    </w:div>
    <w:div w:id="657343892">
      <w:bodyDiv w:val="1"/>
      <w:marLeft w:val="0"/>
      <w:marRight w:val="0"/>
      <w:marTop w:val="0"/>
      <w:marBottom w:val="0"/>
      <w:divBdr>
        <w:top w:val="none" w:sz="0" w:space="0" w:color="auto"/>
        <w:left w:val="none" w:sz="0" w:space="0" w:color="auto"/>
        <w:bottom w:val="none" w:sz="0" w:space="0" w:color="auto"/>
        <w:right w:val="none" w:sz="0" w:space="0" w:color="auto"/>
      </w:divBdr>
    </w:div>
    <w:div w:id="728456510">
      <w:bodyDiv w:val="1"/>
      <w:marLeft w:val="0"/>
      <w:marRight w:val="0"/>
      <w:marTop w:val="0"/>
      <w:marBottom w:val="0"/>
      <w:divBdr>
        <w:top w:val="none" w:sz="0" w:space="0" w:color="auto"/>
        <w:left w:val="none" w:sz="0" w:space="0" w:color="auto"/>
        <w:bottom w:val="none" w:sz="0" w:space="0" w:color="auto"/>
        <w:right w:val="none" w:sz="0" w:space="0" w:color="auto"/>
      </w:divBdr>
    </w:div>
    <w:div w:id="784034153">
      <w:bodyDiv w:val="1"/>
      <w:marLeft w:val="0"/>
      <w:marRight w:val="0"/>
      <w:marTop w:val="0"/>
      <w:marBottom w:val="0"/>
      <w:divBdr>
        <w:top w:val="none" w:sz="0" w:space="0" w:color="auto"/>
        <w:left w:val="none" w:sz="0" w:space="0" w:color="auto"/>
        <w:bottom w:val="none" w:sz="0" w:space="0" w:color="auto"/>
        <w:right w:val="none" w:sz="0" w:space="0" w:color="auto"/>
      </w:divBdr>
    </w:div>
    <w:div w:id="787116758">
      <w:bodyDiv w:val="1"/>
      <w:marLeft w:val="0"/>
      <w:marRight w:val="0"/>
      <w:marTop w:val="0"/>
      <w:marBottom w:val="0"/>
      <w:divBdr>
        <w:top w:val="none" w:sz="0" w:space="0" w:color="auto"/>
        <w:left w:val="none" w:sz="0" w:space="0" w:color="auto"/>
        <w:bottom w:val="none" w:sz="0" w:space="0" w:color="auto"/>
        <w:right w:val="none" w:sz="0" w:space="0" w:color="auto"/>
      </w:divBdr>
    </w:div>
    <w:div w:id="830364213">
      <w:bodyDiv w:val="1"/>
      <w:marLeft w:val="0"/>
      <w:marRight w:val="0"/>
      <w:marTop w:val="0"/>
      <w:marBottom w:val="0"/>
      <w:divBdr>
        <w:top w:val="none" w:sz="0" w:space="0" w:color="auto"/>
        <w:left w:val="none" w:sz="0" w:space="0" w:color="auto"/>
        <w:bottom w:val="none" w:sz="0" w:space="0" w:color="auto"/>
        <w:right w:val="none" w:sz="0" w:space="0" w:color="auto"/>
      </w:divBdr>
    </w:div>
    <w:div w:id="840239262">
      <w:bodyDiv w:val="1"/>
      <w:marLeft w:val="0"/>
      <w:marRight w:val="0"/>
      <w:marTop w:val="0"/>
      <w:marBottom w:val="0"/>
      <w:divBdr>
        <w:top w:val="none" w:sz="0" w:space="0" w:color="auto"/>
        <w:left w:val="none" w:sz="0" w:space="0" w:color="auto"/>
        <w:bottom w:val="none" w:sz="0" w:space="0" w:color="auto"/>
        <w:right w:val="none" w:sz="0" w:space="0" w:color="auto"/>
      </w:divBdr>
    </w:div>
    <w:div w:id="852963719">
      <w:bodyDiv w:val="1"/>
      <w:marLeft w:val="0"/>
      <w:marRight w:val="0"/>
      <w:marTop w:val="0"/>
      <w:marBottom w:val="0"/>
      <w:divBdr>
        <w:top w:val="none" w:sz="0" w:space="0" w:color="auto"/>
        <w:left w:val="none" w:sz="0" w:space="0" w:color="auto"/>
        <w:bottom w:val="none" w:sz="0" w:space="0" w:color="auto"/>
        <w:right w:val="none" w:sz="0" w:space="0" w:color="auto"/>
      </w:divBdr>
    </w:div>
    <w:div w:id="864709126">
      <w:bodyDiv w:val="1"/>
      <w:marLeft w:val="0"/>
      <w:marRight w:val="0"/>
      <w:marTop w:val="0"/>
      <w:marBottom w:val="0"/>
      <w:divBdr>
        <w:top w:val="none" w:sz="0" w:space="0" w:color="auto"/>
        <w:left w:val="none" w:sz="0" w:space="0" w:color="auto"/>
        <w:bottom w:val="none" w:sz="0" w:space="0" w:color="auto"/>
        <w:right w:val="none" w:sz="0" w:space="0" w:color="auto"/>
      </w:divBdr>
    </w:div>
    <w:div w:id="865141098">
      <w:bodyDiv w:val="1"/>
      <w:marLeft w:val="0"/>
      <w:marRight w:val="0"/>
      <w:marTop w:val="0"/>
      <w:marBottom w:val="0"/>
      <w:divBdr>
        <w:top w:val="none" w:sz="0" w:space="0" w:color="auto"/>
        <w:left w:val="none" w:sz="0" w:space="0" w:color="auto"/>
        <w:bottom w:val="none" w:sz="0" w:space="0" w:color="auto"/>
        <w:right w:val="none" w:sz="0" w:space="0" w:color="auto"/>
      </w:divBdr>
    </w:div>
    <w:div w:id="970944838">
      <w:bodyDiv w:val="1"/>
      <w:marLeft w:val="0"/>
      <w:marRight w:val="0"/>
      <w:marTop w:val="0"/>
      <w:marBottom w:val="0"/>
      <w:divBdr>
        <w:top w:val="none" w:sz="0" w:space="0" w:color="auto"/>
        <w:left w:val="none" w:sz="0" w:space="0" w:color="auto"/>
        <w:bottom w:val="none" w:sz="0" w:space="0" w:color="auto"/>
        <w:right w:val="none" w:sz="0" w:space="0" w:color="auto"/>
      </w:divBdr>
    </w:div>
    <w:div w:id="981226710">
      <w:bodyDiv w:val="1"/>
      <w:marLeft w:val="0"/>
      <w:marRight w:val="0"/>
      <w:marTop w:val="0"/>
      <w:marBottom w:val="0"/>
      <w:divBdr>
        <w:top w:val="none" w:sz="0" w:space="0" w:color="auto"/>
        <w:left w:val="none" w:sz="0" w:space="0" w:color="auto"/>
        <w:bottom w:val="none" w:sz="0" w:space="0" w:color="auto"/>
        <w:right w:val="none" w:sz="0" w:space="0" w:color="auto"/>
      </w:divBdr>
    </w:div>
    <w:div w:id="1201673034">
      <w:bodyDiv w:val="1"/>
      <w:marLeft w:val="0"/>
      <w:marRight w:val="0"/>
      <w:marTop w:val="0"/>
      <w:marBottom w:val="0"/>
      <w:divBdr>
        <w:top w:val="none" w:sz="0" w:space="0" w:color="auto"/>
        <w:left w:val="none" w:sz="0" w:space="0" w:color="auto"/>
        <w:bottom w:val="none" w:sz="0" w:space="0" w:color="auto"/>
        <w:right w:val="none" w:sz="0" w:space="0" w:color="auto"/>
      </w:divBdr>
    </w:div>
    <w:div w:id="1226255677">
      <w:bodyDiv w:val="1"/>
      <w:marLeft w:val="0"/>
      <w:marRight w:val="0"/>
      <w:marTop w:val="0"/>
      <w:marBottom w:val="0"/>
      <w:divBdr>
        <w:top w:val="none" w:sz="0" w:space="0" w:color="auto"/>
        <w:left w:val="none" w:sz="0" w:space="0" w:color="auto"/>
        <w:bottom w:val="none" w:sz="0" w:space="0" w:color="auto"/>
        <w:right w:val="none" w:sz="0" w:space="0" w:color="auto"/>
      </w:divBdr>
    </w:div>
    <w:div w:id="1284380650">
      <w:bodyDiv w:val="1"/>
      <w:marLeft w:val="0"/>
      <w:marRight w:val="0"/>
      <w:marTop w:val="0"/>
      <w:marBottom w:val="0"/>
      <w:divBdr>
        <w:top w:val="none" w:sz="0" w:space="0" w:color="auto"/>
        <w:left w:val="none" w:sz="0" w:space="0" w:color="auto"/>
        <w:bottom w:val="none" w:sz="0" w:space="0" w:color="auto"/>
        <w:right w:val="none" w:sz="0" w:space="0" w:color="auto"/>
      </w:divBdr>
    </w:div>
    <w:div w:id="1397969101">
      <w:bodyDiv w:val="1"/>
      <w:marLeft w:val="0"/>
      <w:marRight w:val="0"/>
      <w:marTop w:val="0"/>
      <w:marBottom w:val="0"/>
      <w:divBdr>
        <w:top w:val="none" w:sz="0" w:space="0" w:color="auto"/>
        <w:left w:val="none" w:sz="0" w:space="0" w:color="auto"/>
        <w:bottom w:val="none" w:sz="0" w:space="0" w:color="auto"/>
        <w:right w:val="none" w:sz="0" w:space="0" w:color="auto"/>
      </w:divBdr>
    </w:div>
    <w:div w:id="1450012102">
      <w:bodyDiv w:val="1"/>
      <w:marLeft w:val="0"/>
      <w:marRight w:val="0"/>
      <w:marTop w:val="0"/>
      <w:marBottom w:val="0"/>
      <w:divBdr>
        <w:top w:val="none" w:sz="0" w:space="0" w:color="auto"/>
        <w:left w:val="none" w:sz="0" w:space="0" w:color="auto"/>
        <w:bottom w:val="none" w:sz="0" w:space="0" w:color="auto"/>
        <w:right w:val="none" w:sz="0" w:space="0" w:color="auto"/>
      </w:divBdr>
    </w:div>
    <w:div w:id="1566181062">
      <w:bodyDiv w:val="1"/>
      <w:marLeft w:val="0"/>
      <w:marRight w:val="0"/>
      <w:marTop w:val="0"/>
      <w:marBottom w:val="0"/>
      <w:divBdr>
        <w:top w:val="none" w:sz="0" w:space="0" w:color="auto"/>
        <w:left w:val="none" w:sz="0" w:space="0" w:color="auto"/>
        <w:bottom w:val="none" w:sz="0" w:space="0" w:color="auto"/>
        <w:right w:val="none" w:sz="0" w:space="0" w:color="auto"/>
      </w:divBdr>
    </w:div>
    <w:div w:id="1579097214">
      <w:bodyDiv w:val="1"/>
      <w:marLeft w:val="0"/>
      <w:marRight w:val="0"/>
      <w:marTop w:val="0"/>
      <w:marBottom w:val="0"/>
      <w:divBdr>
        <w:top w:val="none" w:sz="0" w:space="0" w:color="auto"/>
        <w:left w:val="none" w:sz="0" w:space="0" w:color="auto"/>
        <w:bottom w:val="none" w:sz="0" w:space="0" w:color="auto"/>
        <w:right w:val="none" w:sz="0" w:space="0" w:color="auto"/>
      </w:divBdr>
    </w:div>
    <w:div w:id="1586265609">
      <w:bodyDiv w:val="1"/>
      <w:marLeft w:val="0"/>
      <w:marRight w:val="0"/>
      <w:marTop w:val="0"/>
      <w:marBottom w:val="0"/>
      <w:divBdr>
        <w:top w:val="none" w:sz="0" w:space="0" w:color="auto"/>
        <w:left w:val="none" w:sz="0" w:space="0" w:color="auto"/>
        <w:bottom w:val="none" w:sz="0" w:space="0" w:color="auto"/>
        <w:right w:val="none" w:sz="0" w:space="0" w:color="auto"/>
      </w:divBdr>
    </w:div>
    <w:div w:id="1593393531">
      <w:bodyDiv w:val="1"/>
      <w:marLeft w:val="0"/>
      <w:marRight w:val="0"/>
      <w:marTop w:val="0"/>
      <w:marBottom w:val="0"/>
      <w:divBdr>
        <w:top w:val="none" w:sz="0" w:space="0" w:color="auto"/>
        <w:left w:val="none" w:sz="0" w:space="0" w:color="auto"/>
        <w:bottom w:val="none" w:sz="0" w:space="0" w:color="auto"/>
        <w:right w:val="none" w:sz="0" w:space="0" w:color="auto"/>
      </w:divBdr>
    </w:div>
    <w:div w:id="1611161951">
      <w:bodyDiv w:val="1"/>
      <w:marLeft w:val="0"/>
      <w:marRight w:val="0"/>
      <w:marTop w:val="0"/>
      <w:marBottom w:val="0"/>
      <w:divBdr>
        <w:top w:val="none" w:sz="0" w:space="0" w:color="auto"/>
        <w:left w:val="none" w:sz="0" w:space="0" w:color="auto"/>
        <w:bottom w:val="none" w:sz="0" w:space="0" w:color="auto"/>
        <w:right w:val="none" w:sz="0" w:space="0" w:color="auto"/>
      </w:divBdr>
    </w:div>
    <w:div w:id="1620530291">
      <w:bodyDiv w:val="1"/>
      <w:marLeft w:val="0"/>
      <w:marRight w:val="0"/>
      <w:marTop w:val="0"/>
      <w:marBottom w:val="0"/>
      <w:divBdr>
        <w:top w:val="none" w:sz="0" w:space="0" w:color="auto"/>
        <w:left w:val="none" w:sz="0" w:space="0" w:color="auto"/>
        <w:bottom w:val="none" w:sz="0" w:space="0" w:color="auto"/>
        <w:right w:val="none" w:sz="0" w:space="0" w:color="auto"/>
      </w:divBdr>
    </w:div>
    <w:div w:id="1744791600">
      <w:bodyDiv w:val="1"/>
      <w:marLeft w:val="0"/>
      <w:marRight w:val="0"/>
      <w:marTop w:val="0"/>
      <w:marBottom w:val="0"/>
      <w:divBdr>
        <w:top w:val="none" w:sz="0" w:space="0" w:color="auto"/>
        <w:left w:val="none" w:sz="0" w:space="0" w:color="auto"/>
        <w:bottom w:val="none" w:sz="0" w:space="0" w:color="auto"/>
        <w:right w:val="none" w:sz="0" w:space="0" w:color="auto"/>
      </w:divBdr>
    </w:div>
    <w:div w:id="1756170680">
      <w:bodyDiv w:val="1"/>
      <w:marLeft w:val="0"/>
      <w:marRight w:val="0"/>
      <w:marTop w:val="0"/>
      <w:marBottom w:val="0"/>
      <w:divBdr>
        <w:top w:val="none" w:sz="0" w:space="0" w:color="auto"/>
        <w:left w:val="none" w:sz="0" w:space="0" w:color="auto"/>
        <w:bottom w:val="none" w:sz="0" w:space="0" w:color="auto"/>
        <w:right w:val="none" w:sz="0" w:space="0" w:color="auto"/>
      </w:divBdr>
    </w:div>
    <w:div w:id="1805150880">
      <w:bodyDiv w:val="1"/>
      <w:marLeft w:val="0"/>
      <w:marRight w:val="0"/>
      <w:marTop w:val="0"/>
      <w:marBottom w:val="0"/>
      <w:divBdr>
        <w:top w:val="none" w:sz="0" w:space="0" w:color="auto"/>
        <w:left w:val="none" w:sz="0" w:space="0" w:color="auto"/>
        <w:bottom w:val="none" w:sz="0" w:space="0" w:color="auto"/>
        <w:right w:val="none" w:sz="0" w:space="0" w:color="auto"/>
      </w:divBdr>
    </w:div>
    <w:div w:id="1872839850">
      <w:bodyDiv w:val="1"/>
      <w:marLeft w:val="0"/>
      <w:marRight w:val="0"/>
      <w:marTop w:val="0"/>
      <w:marBottom w:val="0"/>
      <w:divBdr>
        <w:top w:val="none" w:sz="0" w:space="0" w:color="auto"/>
        <w:left w:val="none" w:sz="0" w:space="0" w:color="auto"/>
        <w:bottom w:val="none" w:sz="0" w:space="0" w:color="auto"/>
        <w:right w:val="none" w:sz="0" w:space="0" w:color="auto"/>
      </w:divBdr>
    </w:div>
    <w:div w:id="1924991239">
      <w:bodyDiv w:val="1"/>
      <w:marLeft w:val="0"/>
      <w:marRight w:val="0"/>
      <w:marTop w:val="0"/>
      <w:marBottom w:val="0"/>
      <w:divBdr>
        <w:top w:val="none" w:sz="0" w:space="0" w:color="auto"/>
        <w:left w:val="none" w:sz="0" w:space="0" w:color="auto"/>
        <w:bottom w:val="none" w:sz="0" w:space="0" w:color="auto"/>
        <w:right w:val="none" w:sz="0" w:space="0" w:color="auto"/>
      </w:divBdr>
    </w:div>
    <w:div w:id="20544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t.rosmintrud.ru" TargetMode="External"/><Relationship Id="rId3" Type="http://schemas.openxmlformats.org/officeDocument/2006/relationships/settings" Target="settings.xml"/><Relationship Id="rId7" Type="http://schemas.openxmlformats.org/officeDocument/2006/relationships/hyperlink" Target="http://www.db.roszdrav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33</Pages>
  <Words>6620</Words>
  <Characters>37735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КСЗН правительства ЕАО</Company>
  <LinksUpToDate>false</LinksUpToDate>
  <CharactersWithSpaces>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soc_105</dc:creator>
  <cp:lastModifiedBy>Акулова Наталья Викторовна</cp:lastModifiedBy>
  <cp:revision>508</cp:revision>
  <dcterms:created xsi:type="dcterms:W3CDTF">2022-06-29T07:00:00Z</dcterms:created>
  <dcterms:modified xsi:type="dcterms:W3CDTF">2024-01-18T00:08:00Z</dcterms:modified>
  <cp:version>1048576</cp:version>
</cp:coreProperties>
</file>