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E0" w:rsidRDefault="007060E0" w:rsidP="00C328B5">
      <w:pPr>
        <w:spacing w:line="240" w:lineRule="auto"/>
        <w:jc w:val="center"/>
        <w:rPr>
          <w:rFonts w:ascii="Times New Roman" w:hAnsi="Times New Roman"/>
          <w:sz w:val="28"/>
          <w:szCs w:val="28"/>
        </w:rPr>
      </w:pPr>
      <w:r>
        <w:rPr>
          <w:rFonts w:ascii="Times New Roman" w:hAnsi="Times New Roman"/>
          <w:sz w:val="28"/>
          <w:szCs w:val="28"/>
        </w:rPr>
        <w:t>ДОКЛАД</w:t>
      </w:r>
    </w:p>
    <w:p w:rsidR="007060E0" w:rsidRDefault="007060E0" w:rsidP="00C328B5">
      <w:pPr>
        <w:spacing w:after="0" w:line="240" w:lineRule="auto"/>
        <w:jc w:val="center"/>
        <w:rPr>
          <w:rFonts w:ascii="Times New Roman" w:hAnsi="Times New Roman"/>
          <w:sz w:val="28"/>
          <w:szCs w:val="28"/>
        </w:rPr>
      </w:pPr>
      <w:r>
        <w:rPr>
          <w:rFonts w:ascii="Times New Roman" w:hAnsi="Times New Roman"/>
          <w:sz w:val="28"/>
          <w:szCs w:val="28"/>
        </w:rPr>
        <w:t xml:space="preserve">заместитель </w:t>
      </w:r>
      <w:proofErr w:type="gramStart"/>
      <w:r>
        <w:rPr>
          <w:rFonts w:ascii="Times New Roman" w:hAnsi="Times New Roman"/>
          <w:sz w:val="28"/>
          <w:szCs w:val="28"/>
        </w:rPr>
        <w:t>начальника управления здравоохранения правительства Еврейской автономной области</w:t>
      </w:r>
      <w:proofErr w:type="gramEnd"/>
    </w:p>
    <w:p w:rsidR="007060E0" w:rsidRDefault="007060E0" w:rsidP="00C328B5">
      <w:pPr>
        <w:spacing w:after="0" w:line="240" w:lineRule="auto"/>
        <w:jc w:val="center"/>
        <w:rPr>
          <w:rFonts w:ascii="Times New Roman" w:hAnsi="Times New Roman"/>
          <w:sz w:val="28"/>
          <w:szCs w:val="28"/>
        </w:rPr>
      </w:pPr>
      <w:proofErr w:type="spellStart"/>
      <w:r>
        <w:rPr>
          <w:rFonts w:ascii="Times New Roman" w:hAnsi="Times New Roman"/>
          <w:sz w:val="28"/>
          <w:szCs w:val="28"/>
        </w:rPr>
        <w:t>Климин</w:t>
      </w:r>
      <w:proofErr w:type="spellEnd"/>
      <w:r>
        <w:rPr>
          <w:rFonts w:ascii="Times New Roman" w:hAnsi="Times New Roman"/>
          <w:sz w:val="28"/>
          <w:szCs w:val="28"/>
        </w:rPr>
        <w:t xml:space="preserve"> Александр Сергеевич</w:t>
      </w:r>
    </w:p>
    <w:p w:rsidR="007060E0" w:rsidRDefault="007060E0" w:rsidP="00C328B5">
      <w:pPr>
        <w:spacing w:after="0" w:line="240" w:lineRule="auto"/>
        <w:jc w:val="center"/>
        <w:rPr>
          <w:rFonts w:ascii="Times New Roman" w:hAnsi="Times New Roman"/>
          <w:sz w:val="28"/>
          <w:szCs w:val="28"/>
        </w:rPr>
      </w:pPr>
    </w:p>
    <w:p w:rsidR="007060E0" w:rsidRPr="00C7618B" w:rsidRDefault="007060E0" w:rsidP="008819BD">
      <w:pPr>
        <w:autoSpaceDE w:val="0"/>
        <w:autoSpaceDN w:val="0"/>
        <w:adjustRightInd w:val="0"/>
        <w:spacing w:after="0" w:line="240" w:lineRule="auto"/>
        <w:ind w:firstLine="540"/>
        <w:jc w:val="both"/>
        <w:rPr>
          <w:rFonts w:ascii="Times New Roman" w:hAnsi="Times New Roman"/>
          <w:bCs/>
          <w:sz w:val="28"/>
          <w:szCs w:val="28"/>
        </w:rPr>
      </w:pPr>
      <w:bookmarkStart w:id="0" w:name="_GoBack"/>
      <w:bookmarkEnd w:id="0"/>
      <w:r>
        <w:rPr>
          <w:rFonts w:ascii="Times New Roman" w:hAnsi="Times New Roman"/>
          <w:sz w:val="28"/>
          <w:szCs w:val="28"/>
        </w:rPr>
        <w:tab/>
        <w:t>В</w:t>
      </w:r>
      <w:r w:rsidRPr="00C7618B">
        <w:rPr>
          <w:rFonts w:ascii="Times New Roman" w:hAnsi="Times New Roman"/>
          <w:sz w:val="28"/>
          <w:szCs w:val="28"/>
        </w:rPr>
        <w:t xml:space="preserve"> соответствии с Федеральными законами от 21.11.2011 </w:t>
      </w:r>
      <w:hyperlink r:id="rId5" w:history="1">
        <w:r w:rsidRPr="00C7618B">
          <w:rPr>
            <w:rFonts w:ascii="Times New Roman" w:hAnsi="Times New Roman"/>
            <w:sz w:val="28"/>
            <w:szCs w:val="28"/>
          </w:rPr>
          <w:t>№</w:t>
        </w:r>
      </w:hyperlink>
      <w:r>
        <w:rPr>
          <w:rFonts w:ascii="Times New Roman" w:hAnsi="Times New Roman"/>
          <w:sz w:val="28"/>
          <w:szCs w:val="28"/>
        </w:rPr>
        <w:t xml:space="preserve"> «</w:t>
      </w:r>
      <w:r w:rsidRPr="00C7618B">
        <w:rPr>
          <w:rFonts w:ascii="Times New Roman" w:hAnsi="Times New Roman"/>
          <w:sz w:val="28"/>
          <w:szCs w:val="28"/>
        </w:rPr>
        <w:t xml:space="preserve">Об основах охраны здоровья граждан в Российской Федерации", от 29.11.2010 </w:t>
      </w:r>
      <w:r>
        <w:rPr>
          <w:rFonts w:ascii="Times New Roman" w:hAnsi="Times New Roman"/>
          <w:sz w:val="28"/>
          <w:szCs w:val="28"/>
        </w:rPr>
        <w:br/>
      </w:r>
      <w:hyperlink r:id="rId6" w:history="1">
        <w:r w:rsidRPr="00C7618B">
          <w:rPr>
            <w:rFonts w:ascii="Times New Roman" w:hAnsi="Times New Roman"/>
            <w:sz w:val="28"/>
            <w:szCs w:val="28"/>
          </w:rPr>
          <w:t>№</w:t>
        </w:r>
      </w:hyperlink>
      <w:r>
        <w:rPr>
          <w:rFonts w:ascii="Times New Roman" w:hAnsi="Times New Roman"/>
          <w:sz w:val="28"/>
          <w:szCs w:val="28"/>
        </w:rPr>
        <w:t>«</w:t>
      </w:r>
      <w:r w:rsidRPr="00C7618B">
        <w:rPr>
          <w:rFonts w:ascii="Times New Roman" w:hAnsi="Times New Roman"/>
          <w:sz w:val="28"/>
          <w:szCs w:val="28"/>
        </w:rPr>
        <w:t xml:space="preserve">Об обязательном медицинском страховании в Российской Федерации", </w:t>
      </w:r>
      <w:hyperlink r:id="rId7" w:history="1">
        <w:r w:rsidRPr="00C7618B">
          <w:rPr>
            <w:rFonts w:ascii="Times New Roman" w:hAnsi="Times New Roman"/>
            <w:sz w:val="28"/>
            <w:szCs w:val="28"/>
          </w:rPr>
          <w:t>Постановлением</w:t>
        </w:r>
      </w:hyperlink>
      <w:r w:rsidRPr="00C7618B">
        <w:rPr>
          <w:rFonts w:ascii="Times New Roman" w:hAnsi="Times New Roman"/>
          <w:sz w:val="28"/>
          <w:szCs w:val="28"/>
        </w:rPr>
        <w:t xml:space="preserve"> Правительства Российской Федерации от 18.10.2013 N 932 </w:t>
      </w:r>
      <w:r>
        <w:rPr>
          <w:rFonts w:ascii="Times New Roman" w:hAnsi="Times New Roman"/>
          <w:sz w:val="28"/>
          <w:szCs w:val="28"/>
        </w:rPr>
        <w:t>«</w:t>
      </w:r>
      <w:r w:rsidRPr="00C7618B">
        <w:rPr>
          <w:rFonts w:ascii="Times New Roman" w:hAnsi="Times New Roman"/>
          <w:sz w:val="28"/>
          <w:szCs w:val="28"/>
        </w:rPr>
        <w:t>О Программе государственных гарантий бесплатного оказания гражданам медицинской помощи на 2014 год и на пл</w:t>
      </w:r>
      <w:r>
        <w:rPr>
          <w:rFonts w:ascii="Times New Roman" w:hAnsi="Times New Roman"/>
          <w:sz w:val="28"/>
          <w:szCs w:val="28"/>
        </w:rPr>
        <w:t>ановый период 2015 и 2016 годов»</w:t>
      </w:r>
      <w:r w:rsidRPr="00C7618B">
        <w:rPr>
          <w:rFonts w:ascii="Times New Roman" w:hAnsi="Times New Roman"/>
          <w:sz w:val="28"/>
          <w:szCs w:val="28"/>
        </w:rPr>
        <w:t xml:space="preserve"> и в целях реализации конституционных прав граждан Российской Федерации на охрану здоровья, совершенствования организации медицинской помощи и лекарственного обеспечения </w:t>
      </w:r>
      <w:r>
        <w:rPr>
          <w:rFonts w:ascii="Times New Roman" w:hAnsi="Times New Roman"/>
          <w:sz w:val="28"/>
          <w:szCs w:val="28"/>
        </w:rPr>
        <w:t xml:space="preserve">постановлением </w:t>
      </w:r>
      <w:r w:rsidRPr="00C7618B">
        <w:rPr>
          <w:rFonts w:ascii="Times New Roman" w:hAnsi="Times New Roman"/>
          <w:sz w:val="28"/>
          <w:szCs w:val="28"/>
        </w:rPr>
        <w:t xml:space="preserve">правительства Еврейской автономной области </w:t>
      </w:r>
      <w:r w:rsidRPr="008819BD">
        <w:rPr>
          <w:rFonts w:ascii="Times New Roman" w:hAnsi="Times New Roman"/>
          <w:bCs/>
          <w:sz w:val="28"/>
          <w:szCs w:val="28"/>
        </w:rPr>
        <w:t>от 21</w:t>
      </w:r>
      <w:r>
        <w:rPr>
          <w:rFonts w:ascii="Times New Roman" w:hAnsi="Times New Roman"/>
          <w:bCs/>
          <w:sz w:val="28"/>
          <w:szCs w:val="28"/>
        </w:rPr>
        <w:t xml:space="preserve"> января </w:t>
      </w:r>
      <w:smartTag w:uri="urn:schemas-microsoft-com:office:smarttags" w:element="metricconverter">
        <w:smartTagPr>
          <w:attr w:name="ProductID" w:val="2014 г"/>
        </w:smartTagPr>
        <w:r>
          <w:rPr>
            <w:rFonts w:ascii="Times New Roman" w:hAnsi="Times New Roman"/>
            <w:bCs/>
            <w:sz w:val="28"/>
            <w:szCs w:val="28"/>
          </w:rPr>
          <w:t>2014 г</w:t>
        </w:r>
      </w:smartTag>
      <w:r>
        <w:rPr>
          <w:rFonts w:ascii="Times New Roman" w:hAnsi="Times New Roman"/>
          <w:bCs/>
          <w:sz w:val="28"/>
          <w:szCs w:val="28"/>
        </w:rPr>
        <w:t>. №</w:t>
      </w:r>
      <w:r w:rsidRPr="008819BD">
        <w:rPr>
          <w:rFonts w:ascii="Times New Roman" w:hAnsi="Times New Roman"/>
          <w:bCs/>
          <w:sz w:val="28"/>
          <w:szCs w:val="28"/>
        </w:rPr>
        <w:t xml:space="preserve"> 10-пп</w:t>
      </w:r>
      <w:r>
        <w:rPr>
          <w:rFonts w:ascii="Times New Roman" w:hAnsi="Times New Roman"/>
          <w:bCs/>
          <w:sz w:val="28"/>
          <w:szCs w:val="28"/>
        </w:rPr>
        <w:t xml:space="preserve"> принята </w:t>
      </w:r>
      <w:r w:rsidRPr="008819BD">
        <w:rPr>
          <w:rFonts w:ascii="Times New Roman" w:hAnsi="Times New Roman"/>
          <w:sz w:val="28"/>
          <w:szCs w:val="28"/>
        </w:rPr>
        <w:t xml:space="preserve">Территориальная программа государственных гарантий бесплатного оказания гражданам Российской Федерации, проживающим в </w:t>
      </w:r>
      <w:r>
        <w:rPr>
          <w:rFonts w:ascii="Times New Roman" w:hAnsi="Times New Roman"/>
          <w:sz w:val="28"/>
          <w:szCs w:val="28"/>
        </w:rPr>
        <w:t>Еврейской автономной</w:t>
      </w:r>
      <w:r w:rsidRPr="008819BD">
        <w:rPr>
          <w:rFonts w:ascii="Times New Roman" w:hAnsi="Times New Roman"/>
          <w:sz w:val="28"/>
          <w:szCs w:val="28"/>
        </w:rPr>
        <w:t xml:space="preserve"> области, медицинской помощи на 2014 год и на плановый период 2015 и 2016 годов</w:t>
      </w:r>
      <w:r>
        <w:rPr>
          <w:rFonts w:ascii="Times New Roman" w:hAnsi="Times New Roman"/>
          <w:sz w:val="28"/>
          <w:szCs w:val="28"/>
        </w:rPr>
        <w:t xml:space="preserve">. </w:t>
      </w:r>
    </w:p>
    <w:p w:rsidR="007060E0" w:rsidRDefault="007060E0" w:rsidP="008819BD">
      <w:pPr>
        <w:pStyle w:val="Default"/>
        <w:jc w:val="both"/>
        <w:rPr>
          <w:sz w:val="28"/>
          <w:szCs w:val="28"/>
        </w:rPr>
      </w:pPr>
      <w:r>
        <w:rPr>
          <w:sz w:val="28"/>
          <w:szCs w:val="28"/>
        </w:rPr>
        <w:tab/>
        <w:t xml:space="preserve">Территориальная 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и Еврейской автономной области, основанных на данных медицинской статистики. </w:t>
      </w:r>
    </w:p>
    <w:p w:rsidR="007060E0" w:rsidRDefault="007060E0" w:rsidP="008819BD">
      <w:pPr>
        <w:pStyle w:val="Default"/>
        <w:jc w:val="both"/>
        <w:rPr>
          <w:color w:val="auto"/>
          <w:sz w:val="28"/>
          <w:szCs w:val="28"/>
        </w:rPr>
      </w:pPr>
      <w:r>
        <w:rPr>
          <w:color w:val="auto"/>
          <w:sz w:val="28"/>
          <w:szCs w:val="28"/>
        </w:rPr>
        <w:tab/>
        <w:t xml:space="preserve">Территориальная программа государственных гарантий бесплатного оказания гражданам Российской Федерации, проживающим в Еврейской автономной области, медицинской помощи на 2014 год и на плановый период 2015 и 2016 годов предусматривает осуществление медицинской реабилитации. </w:t>
      </w:r>
    </w:p>
    <w:p w:rsidR="007060E0" w:rsidRDefault="007060E0" w:rsidP="00835591">
      <w:pPr>
        <w:autoSpaceDE w:val="0"/>
        <w:autoSpaceDN w:val="0"/>
        <w:adjustRightInd w:val="0"/>
        <w:spacing w:after="0" w:line="240" w:lineRule="auto"/>
        <w:ind w:firstLine="540"/>
        <w:jc w:val="both"/>
        <w:rPr>
          <w:rFonts w:ascii="Times New Roman" w:hAnsi="Times New Roman"/>
          <w:sz w:val="28"/>
          <w:szCs w:val="28"/>
        </w:rPr>
      </w:pPr>
      <w:r>
        <w:rPr>
          <w:sz w:val="28"/>
          <w:szCs w:val="28"/>
        </w:rPr>
        <w:tab/>
      </w:r>
      <w:r>
        <w:rPr>
          <w:rFonts w:ascii="Times New Roman" w:hAnsi="Times New Roman"/>
          <w:sz w:val="28"/>
          <w:szCs w:val="28"/>
        </w:rPr>
        <w:t>Медицинская реабилитация, оказывается в том числе в условиях санаторно-курортных организаций, в соответствии с порядками оказания медицинской помощи и на основе стандартов медицинской помощи.</w:t>
      </w:r>
      <w:r>
        <w:rPr>
          <w:rFonts w:ascii="Times New Roman" w:hAnsi="Times New Roman"/>
          <w:sz w:val="28"/>
          <w:szCs w:val="28"/>
        </w:rPr>
        <w:br/>
      </w:r>
      <w:r>
        <w:rPr>
          <w:rFonts w:ascii="Times New Roman" w:hAnsi="Times New Roman"/>
          <w:sz w:val="28"/>
          <w:szCs w:val="28"/>
        </w:rPr>
        <w:tab/>
        <w:t>На санаторно-курортное лечение в 2014 году направлено 17 человек.</w:t>
      </w:r>
    </w:p>
    <w:p w:rsidR="007060E0" w:rsidRDefault="007060E0" w:rsidP="00835591">
      <w:pPr>
        <w:pStyle w:val="Default"/>
        <w:jc w:val="both"/>
        <w:rPr>
          <w:sz w:val="28"/>
          <w:szCs w:val="28"/>
        </w:rPr>
      </w:pPr>
      <w:r>
        <w:rPr>
          <w:sz w:val="28"/>
          <w:szCs w:val="28"/>
        </w:rPr>
        <w:tab/>
        <w:t>За период 2014 года на высокотехнологичную медицинскую помощь было направлено 299 инвалидов, из них пролечено на 15.12.2014 218 человек.</w:t>
      </w:r>
    </w:p>
    <w:p w:rsidR="007060E0" w:rsidRDefault="007060E0" w:rsidP="00DD4D9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Детей инвалидов направлено 23, из них пролечено на 15.12.2014 16 человек.</w:t>
      </w:r>
    </w:p>
    <w:p w:rsidR="007060E0" w:rsidRDefault="007060E0" w:rsidP="00AE4893">
      <w:pPr>
        <w:spacing w:line="240" w:lineRule="auto"/>
        <w:ind w:firstLine="708"/>
        <w:jc w:val="both"/>
        <w:rPr>
          <w:rFonts w:ascii="Times New Roman" w:hAnsi="Times New Roman"/>
          <w:sz w:val="28"/>
          <w:szCs w:val="28"/>
        </w:rPr>
      </w:pPr>
      <w:r>
        <w:rPr>
          <w:rFonts w:ascii="Times New Roman" w:hAnsi="Times New Roman"/>
          <w:sz w:val="28"/>
          <w:szCs w:val="28"/>
        </w:rPr>
        <w:t>Проводится диспансеризация граждан определенных возвратных групп взрослого населения, в том числе граждан имеющих инвалидность. Диспансеризация граждан  оплачивается за счет средств фонда обязательного медицинского страхования.</w:t>
      </w:r>
    </w:p>
    <w:p w:rsidR="007060E0" w:rsidRDefault="007060E0" w:rsidP="00AE4893">
      <w:pPr>
        <w:spacing w:line="240" w:lineRule="auto"/>
        <w:ind w:firstLine="708"/>
        <w:jc w:val="both"/>
        <w:rPr>
          <w:rFonts w:ascii="Times New Roman" w:hAnsi="Times New Roman"/>
          <w:sz w:val="28"/>
          <w:szCs w:val="28"/>
        </w:rPr>
      </w:pPr>
      <w:r>
        <w:rPr>
          <w:rFonts w:ascii="Times New Roman" w:hAnsi="Times New Roman"/>
          <w:sz w:val="28"/>
          <w:szCs w:val="28"/>
        </w:rPr>
        <w:t>Также, проводится  диспансеризация инвалидов Великой Отечественной войны 1941-1945 годов. Подлежало диспансеризации 14 инвалидов, прошло 14 инвалидов ВОВ.</w:t>
      </w:r>
    </w:p>
    <w:p w:rsidR="007060E0" w:rsidRDefault="007060E0" w:rsidP="00AE4893">
      <w:pPr>
        <w:spacing w:line="240" w:lineRule="auto"/>
        <w:ind w:firstLine="708"/>
        <w:jc w:val="both"/>
        <w:rPr>
          <w:rFonts w:ascii="Times New Roman" w:hAnsi="Times New Roman"/>
          <w:sz w:val="28"/>
          <w:szCs w:val="28"/>
        </w:rPr>
      </w:pPr>
      <w:r>
        <w:rPr>
          <w:rFonts w:ascii="Times New Roman" w:hAnsi="Times New Roman"/>
          <w:sz w:val="28"/>
          <w:szCs w:val="28"/>
        </w:rPr>
        <w:lastRenderedPageBreak/>
        <w:t>Обеспечение доступности зданий для инвалидов с нарушением опорно-двигательного аппарата проведено в 15 лечебно-профилактических учреждениях области (строительство пандусов).Для создания условий доступности  в помещениях учреждений здравоохранения, создания более комфортных условий пребывания управлением здравоохранения подготовлена заявка на финансирование из федерального бюджета на приобретение специального медицинского оборудования в расчете на 2016-2020 годы в объеме финансирования 20050,21 тыс. рублей.</w:t>
      </w:r>
    </w:p>
    <w:p w:rsidR="007060E0" w:rsidRPr="00A016AC" w:rsidRDefault="007060E0" w:rsidP="00A016AC">
      <w:pPr>
        <w:spacing w:line="240" w:lineRule="auto"/>
        <w:ind w:firstLine="708"/>
        <w:jc w:val="both"/>
        <w:rPr>
          <w:rFonts w:ascii="Times New Roman" w:hAnsi="Times New Roman"/>
          <w:sz w:val="28"/>
          <w:szCs w:val="28"/>
        </w:rPr>
      </w:pPr>
      <w:r w:rsidRPr="00A016AC">
        <w:rPr>
          <w:rFonts w:ascii="Times New Roman" w:hAnsi="Times New Roman"/>
          <w:sz w:val="28"/>
          <w:szCs w:val="28"/>
        </w:rPr>
        <w:t>Лекарственная помощь составляет 95% всех врачебных назначений и является важнейшей составляющей лечебного процесса. Источники  финансирования лекарственной помощи населению области это бюджеты различных уровней (федеральный, областной), средства ОМС и личные средства граждан.</w:t>
      </w:r>
    </w:p>
    <w:p w:rsidR="007060E0" w:rsidRPr="00A016AC" w:rsidRDefault="007060E0" w:rsidP="00A016AC">
      <w:pPr>
        <w:pStyle w:val="Heading"/>
        <w:ind w:firstLine="708"/>
        <w:jc w:val="both"/>
        <w:rPr>
          <w:rFonts w:ascii="Times New Roman" w:hAnsi="Times New Roman" w:cs="Times New Roman"/>
          <w:b w:val="0"/>
          <w:sz w:val="28"/>
          <w:szCs w:val="28"/>
        </w:rPr>
      </w:pPr>
      <w:r w:rsidRPr="00A016AC">
        <w:rPr>
          <w:rFonts w:ascii="Times New Roman" w:hAnsi="Times New Roman" w:cs="Times New Roman"/>
          <w:b w:val="0"/>
          <w:sz w:val="28"/>
          <w:szCs w:val="28"/>
        </w:rPr>
        <w:t>Общее количество граждан в области, имеющих право на лекарственное обеспечение в соответствии с Федеральным законом от 17.07.99 №178-ФЗ «О государственной социальной помощи» по состоянию на 01.01.2014 года составляет 5773 человека, в городе  численность льготников составляет 2916 человек. На 2014 год федеральным бюджетом для данной категории граждан на лекарственные средства выделено 66 587,7 тыс. рублей, в 2013 году эта сумма составляла - 69 767,9 тыс. рублей. Норматив финансовых затрат на одного гражданина, получающего социальную помощь в виде социальной услуги по обеспечению лекарственными препаратами на 2014 год составляет 671 рубль (№355-ФЗ).</w:t>
      </w:r>
    </w:p>
    <w:p w:rsidR="007060E0" w:rsidRPr="00A016AC" w:rsidRDefault="007060E0" w:rsidP="00A016AC">
      <w:pPr>
        <w:pStyle w:val="Heading"/>
        <w:ind w:firstLine="708"/>
        <w:jc w:val="both"/>
        <w:rPr>
          <w:rFonts w:ascii="Times New Roman" w:hAnsi="Times New Roman" w:cs="Times New Roman"/>
          <w:b w:val="0"/>
          <w:sz w:val="28"/>
          <w:szCs w:val="28"/>
        </w:rPr>
      </w:pPr>
      <w:r w:rsidRPr="00A016AC">
        <w:rPr>
          <w:rFonts w:ascii="Times New Roman" w:hAnsi="Times New Roman" w:cs="Times New Roman"/>
          <w:b w:val="0"/>
          <w:sz w:val="28"/>
          <w:szCs w:val="28"/>
        </w:rPr>
        <w:t>Лекарственные препараты приобретаются путем проведения аукционов, запроса котировок и разовых закупок. На первое полугодие 2014 года процедуры торгов были проведены в декабре 2013 года. Заключено контрактов на сумму 28 582,207 тыс. рублей, в настоящее время лекарственных препаратов поступило на 52 млн. рублей</w:t>
      </w:r>
    </w:p>
    <w:p w:rsidR="007060E0" w:rsidRPr="00A016AC" w:rsidRDefault="007060E0" w:rsidP="00A016AC">
      <w:pPr>
        <w:pStyle w:val="Heading"/>
        <w:ind w:firstLine="708"/>
        <w:jc w:val="both"/>
        <w:rPr>
          <w:rFonts w:ascii="Times New Roman" w:hAnsi="Times New Roman" w:cs="Times New Roman"/>
          <w:b w:val="0"/>
          <w:sz w:val="28"/>
          <w:szCs w:val="28"/>
        </w:rPr>
      </w:pPr>
      <w:r w:rsidRPr="00A016AC">
        <w:rPr>
          <w:rFonts w:ascii="Times New Roman" w:hAnsi="Times New Roman" w:cs="Times New Roman"/>
          <w:b w:val="0"/>
          <w:sz w:val="28"/>
          <w:szCs w:val="28"/>
        </w:rPr>
        <w:t xml:space="preserve"> Лекарственные препараты закупаются, согласно Перечня лекарственных средств, отпускаемых по рецептам врача (фельдшера) при оказании бесплатной медицинской помощи отдельным категориям граждан, утвержденным приказом </w:t>
      </w:r>
      <w:proofErr w:type="spellStart"/>
      <w:r w:rsidRPr="00A016AC">
        <w:rPr>
          <w:rFonts w:ascii="Times New Roman" w:hAnsi="Times New Roman" w:cs="Times New Roman"/>
          <w:b w:val="0"/>
          <w:sz w:val="28"/>
          <w:szCs w:val="28"/>
        </w:rPr>
        <w:t>Минздравсоцразвития</w:t>
      </w:r>
      <w:proofErr w:type="spellEnd"/>
      <w:r w:rsidRPr="00A016AC">
        <w:rPr>
          <w:rFonts w:ascii="Times New Roman" w:hAnsi="Times New Roman" w:cs="Times New Roman"/>
          <w:b w:val="0"/>
          <w:sz w:val="28"/>
          <w:szCs w:val="28"/>
        </w:rPr>
        <w:t xml:space="preserve"> России от 18.09.2006 № 665. Основное количество медикаментов управление закупает путем проведения аукционов, но чтобы обеспечить лекарственными препаратами граждан, которые получили инвалидность в течение текущего года, больным,  которым поменяли схему лечения, управление закупает медикаменты путем запроса котировок или разовыми закупками, что позволяет быстрее обеспечить лекарствами нуждающихся пациентов.</w:t>
      </w:r>
    </w:p>
    <w:p w:rsidR="007060E0" w:rsidRPr="00A016AC" w:rsidRDefault="007060E0" w:rsidP="00A016AC">
      <w:pPr>
        <w:spacing w:line="240" w:lineRule="auto"/>
        <w:jc w:val="both"/>
        <w:rPr>
          <w:rFonts w:ascii="Times New Roman" w:hAnsi="Times New Roman"/>
          <w:sz w:val="28"/>
          <w:szCs w:val="28"/>
        </w:rPr>
      </w:pPr>
      <w:r w:rsidRPr="00A016AC">
        <w:rPr>
          <w:rFonts w:ascii="Times New Roman" w:hAnsi="Times New Roman"/>
          <w:sz w:val="28"/>
          <w:szCs w:val="28"/>
        </w:rPr>
        <w:tab/>
        <w:t xml:space="preserve">По состоянию на 01.12.2014 года лекарственные препараты  получены на сумму 61 244,352тысяч рублей. Обслужено 58529 рецептов на сумму </w:t>
      </w:r>
      <w:r w:rsidRPr="00A016AC">
        <w:rPr>
          <w:rFonts w:ascii="Times New Roman" w:hAnsi="Times New Roman"/>
          <w:sz w:val="28"/>
          <w:szCs w:val="28"/>
        </w:rPr>
        <w:br/>
      </w:r>
      <w:r w:rsidRPr="00A016AC">
        <w:rPr>
          <w:rFonts w:ascii="Times New Roman" w:hAnsi="Times New Roman"/>
          <w:bCs/>
          <w:sz w:val="28"/>
          <w:szCs w:val="28"/>
        </w:rPr>
        <w:t xml:space="preserve">39 674,77 тысяч рублей. Средняя стоимость рецепта составляет 677,87 рублей. </w:t>
      </w:r>
    </w:p>
    <w:p w:rsidR="007060E0" w:rsidRPr="00A016AC" w:rsidRDefault="007060E0" w:rsidP="00A016AC">
      <w:pPr>
        <w:pStyle w:val="HTML"/>
        <w:jc w:val="both"/>
        <w:rPr>
          <w:rFonts w:ascii="Times New Roman" w:hAnsi="Times New Roman" w:cs="Times New Roman"/>
          <w:sz w:val="28"/>
          <w:szCs w:val="28"/>
        </w:rPr>
      </w:pPr>
      <w:r>
        <w:rPr>
          <w:rFonts w:ascii="Times New Roman" w:hAnsi="Times New Roman" w:cs="Times New Roman"/>
          <w:sz w:val="28"/>
          <w:szCs w:val="28"/>
        </w:rPr>
        <w:lastRenderedPageBreak/>
        <w:tab/>
      </w:r>
      <w:r w:rsidRPr="00A016AC">
        <w:rPr>
          <w:rFonts w:ascii="Times New Roman" w:hAnsi="Times New Roman" w:cs="Times New Roman"/>
          <w:sz w:val="28"/>
          <w:szCs w:val="28"/>
        </w:rPr>
        <w:t xml:space="preserve">На основании Постановления  правительства РФ от 17 октября 2007 года № 682 «О централизованной закупке в 2008 и 2009 годах лекарственных средств, предназначенных для лечения больных гемофилией, </w:t>
      </w:r>
      <w:proofErr w:type="spellStart"/>
      <w:r w:rsidRPr="00A016AC">
        <w:rPr>
          <w:rFonts w:ascii="Times New Roman" w:hAnsi="Times New Roman" w:cs="Times New Roman"/>
          <w:sz w:val="28"/>
          <w:szCs w:val="28"/>
        </w:rPr>
        <w:t>муковисцидозом</w:t>
      </w:r>
      <w:proofErr w:type="spellEnd"/>
      <w:r w:rsidRPr="00A016AC">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 (или) тканей» с 2008 года  в отдельную группу были выделены 7 </w:t>
      </w:r>
      <w:proofErr w:type="spellStart"/>
      <w:r w:rsidRPr="00A016AC">
        <w:rPr>
          <w:rFonts w:ascii="Times New Roman" w:hAnsi="Times New Roman" w:cs="Times New Roman"/>
          <w:sz w:val="28"/>
          <w:szCs w:val="28"/>
        </w:rPr>
        <w:t>высокозатратных</w:t>
      </w:r>
      <w:proofErr w:type="spellEnd"/>
      <w:r w:rsidRPr="00A016AC">
        <w:rPr>
          <w:rFonts w:ascii="Times New Roman" w:hAnsi="Times New Roman" w:cs="Times New Roman"/>
          <w:sz w:val="28"/>
          <w:szCs w:val="28"/>
        </w:rPr>
        <w:t xml:space="preserve"> нозологий, куда вошли заболевания, требующие проведения дорогостоящей терапии (гемофилия, </w:t>
      </w:r>
      <w:proofErr w:type="spellStart"/>
      <w:r w:rsidRPr="00A016AC">
        <w:rPr>
          <w:rFonts w:ascii="Times New Roman" w:hAnsi="Times New Roman" w:cs="Times New Roman"/>
          <w:sz w:val="28"/>
          <w:szCs w:val="28"/>
        </w:rPr>
        <w:t>муковисцидоз</w:t>
      </w:r>
      <w:proofErr w:type="spellEnd"/>
      <w:r w:rsidRPr="00A016AC">
        <w:rPr>
          <w:rFonts w:ascii="Times New Roman" w:hAnsi="Times New Roman" w:cs="Times New Roman"/>
          <w:sz w:val="28"/>
          <w:szCs w:val="28"/>
        </w:rPr>
        <w:t>, гипофизарный нанизм, болезнь Гоше, злокачественными новообразованиями лимфоидной, кроветворной и родственных им тканей, рассеянный склероз, а также состояния после трансплантации органов и (или) тканей). По этим заболеваниям был сформирован Федеральный регистр.</w:t>
      </w:r>
    </w:p>
    <w:p w:rsidR="007060E0" w:rsidRPr="00A016AC" w:rsidRDefault="007060E0" w:rsidP="00A016AC">
      <w:pPr>
        <w:spacing w:line="240" w:lineRule="auto"/>
        <w:ind w:firstLine="708"/>
        <w:jc w:val="both"/>
        <w:rPr>
          <w:rFonts w:ascii="Times New Roman" w:hAnsi="Times New Roman"/>
          <w:sz w:val="28"/>
          <w:szCs w:val="28"/>
        </w:rPr>
      </w:pPr>
      <w:r w:rsidRPr="00A016AC">
        <w:rPr>
          <w:rFonts w:ascii="Times New Roman" w:hAnsi="Times New Roman"/>
          <w:sz w:val="28"/>
          <w:szCs w:val="28"/>
        </w:rPr>
        <w:t xml:space="preserve"> В Федеральный регистр области занесен 106 больных, городских жителей 51 человек. Для данной категории больных в 2012-2013 годах поставлено лекарственных средств на сумму  100 543,775 тыс. рублей, международных непатентованных наименований 16, торговых наименований 21. В настоящее время получены лекарственные препараты на 2014 год на сумму 50 500,845тыс. рублей. Выписано и обслужено в 2014 году  591 рецепт на сумму 50 811,64 тыс. рублей. Средняя стоимость одного рецепта составляет 85 975,70 рублей. Для данной категории больных лекарственные средства закупаются Министерством здравоохранения РФ. Перечень регионального сегмента льготников определен Постановлением Правительства Еврейской автономной области от 16 июля </w:t>
      </w:r>
      <w:smartTag w:uri="urn:schemas-microsoft-com:office:smarttags" w:element="metricconverter">
        <w:smartTagPr>
          <w:attr w:name="ProductID" w:val="2013 г"/>
        </w:smartTagPr>
        <w:r w:rsidRPr="00A016AC">
          <w:rPr>
            <w:rFonts w:ascii="Times New Roman" w:hAnsi="Times New Roman"/>
            <w:sz w:val="28"/>
            <w:szCs w:val="28"/>
          </w:rPr>
          <w:t>2013 г</w:t>
        </w:r>
      </w:smartTag>
      <w:r w:rsidRPr="00A016AC">
        <w:rPr>
          <w:rFonts w:ascii="Times New Roman" w:hAnsi="Times New Roman"/>
          <w:sz w:val="28"/>
          <w:szCs w:val="28"/>
        </w:rPr>
        <w:t>. N 339-пп «О реализации Закона Еврейской автономной области от 18.07.2012 № 122-ОЗ «Об отдельных вопросах охраны здоровья граждан на территории Еврейской автономной области» в части предоставления мер социальной поддержки отдельным группам населения по льготному обеспечению лекарственными препаратами и (или) изделиями медицинского назначения».</w:t>
      </w:r>
    </w:p>
    <w:p w:rsidR="007060E0" w:rsidRPr="00A016AC" w:rsidRDefault="007060E0" w:rsidP="00A016AC">
      <w:pPr>
        <w:spacing w:line="240" w:lineRule="auto"/>
        <w:ind w:firstLine="708"/>
        <w:jc w:val="both"/>
        <w:rPr>
          <w:rFonts w:ascii="Times New Roman" w:hAnsi="Times New Roman"/>
          <w:sz w:val="28"/>
          <w:szCs w:val="28"/>
        </w:rPr>
      </w:pPr>
      <w:r w:rsidRPr="00A016AC">
        <w:rPr>
          <w:rFonts w:ascii="Times New Roman" w:hAnsi="Times New Roman"/>
          <w:sz w:val="28"/>
          <w:szCs w:val="28"/>
        </w:rPr>
        <w:t xml:space="preserve">Перечень включает в себя 32 категории заболеваний. Это такие заболевания, как сахарный диабет, онкологические заболевания, гематологические заболевания, туберкулез, бронхиальная астма, глаукома, катаракта, шизофрения, эпилепсия и другие. Сюда же отнесены дети в возрасте до трех лет и дети из многодетных семей в возрасте до 6 лет. </w:t>
      </w:r>
    </w:p>
    <w:p w:rsidR="007060E0" w:rsidRPr="00A016AC" w:rsidRDefault="007060E0" w:rsidP="00A016AC">
      <w:pPr>
        <w:spacing w:line="240" w:lineRule="auto"/>
        <w:ind w:firstLine="708"/>
        <w:jc w:val="both"/>
        <w:rPr>
          <w:rFonts w:ascii="Times New Roman" w:hAnsi="Times New Roman"/>
          <w:sz w:val="28"/>
          <w:szCs w:val="28"/>
        </w:rPr>
      </w:pPr>
      <w:r w:rsidRPr="00A016AC">
        <w:rPr>
          <w:rFonts w:ascii="Times New Roman" w:hAnsi="Times New Roman"/>
          <w:sz w:val="28"/>
          <w:szCs w:val="28"/>
        </w:rPr>
        <w:t xml:space="preserve">В региональный регистр области внесено 4521 человек. Запланировано бюджетных средств на 2014год по региональной льготе 24 514,3 тыс. руб. На запланированную сумму проведены  аукционы. Обслужено рецептов 27010 штук на сумму 20 942,38 тыс. руб. Стоимость одного обслуженного льготного рецепта составляет 775,36 руб. </w:t>
      </w:r>
    </w:p>
    <w:p w:rsidR="007060E0" w:rsidRPr="00A016AC" w:rsidRDefault="007060E0" w:rsidP="00A016AC">
      <w:pPr>
        <w:spacing w:line="240" w:lineRule="auto"/>
        <w:ind w:firstLine="708"/>
        <w:jc w:val="both"/>
        <w:rPr>
          <w:rFonts w:ascii="Times New Roman" w:hAnsi="Times New Roman"/>
          <w:sz w:val="28"/>
          <w:szCs w:val="28"/>
        </w:rPr>
      </w:pPr>
      <w:r w:rsidRPr="00A016AC">
        <w:rPr>
          <w:rFonts w:ascii="Times New Roman" w:hAnsi="Times New Roman"/>
          <w:sz w:val="28"/>
          <w:szCs w:val="28"/>
        </w:rPr>
        <w:t xml:space="preserve">В соответствии с постановлением правительства Еврейской автономной области от 21.01.2014 № 10-пп «Об утверждении территориальной программы государственных гарантий бесплатного оказания гражданам Российской Федерации в Еврейской автономной области </w:t>
      </w:r>
      <w:r w:rsidRPr="00A016AC">
        <w:rPr>
          <w:rFonts w:ascii="Times New Roman" w:hAnsi="Times New Roman"/>
          <w:sz w:val="28"/>
          <w:szCs w:val="28"/>
        </w:rPr>
        <w:lastRenderedPageBreak/>
        <w:t xml:space="preserve">медицинской помощи на 2014 год и на плановый период 2015 и 2016 годов» за счет средств областного бюджета осуществляется финансовое обеспечение граждан, зарегистрированных в установленном порядке на территории РФ лекарственными препаратами для лечения заболеваний, включенных в перечень </w:t>
      </w:r>
      <w:proofErr w:type="spellStart"/>
      <w:r w:rsidRPr="00A016AC">
        <w:rPr>
          <w:rFonts w:ascii="Times New Roman" w:hAnsi="Times New Roman"/>
          <w:sz w:val="28"/>
          <w:szCs w:val="28"/>
        </w:rPr>
        <w:t>жизнеугрожающих</w:t>
      </w:r>
      <w:proofErr w:type="spellEnd"/>
      <w:r w:rsidRPr="00A016AC">
        <w:rPr>
          <w:rFonts w:ascii="Times New Roman" w:hAnsi="Times New Roman"/>
          <w:sz w:val="28"/>
          <w:szCs w:val="28"/>
        </w:rPr>
        <w:t xml:space="preserve"> и хронических прогрессирующих редких (</w:t>
      </w:r>
      <w:proofErr w:type="spellStart"/>
      <w:r w:rsidRPr="00A016AC">
        <w:rPr>
          <w:rFonts w:ascii="Times New Roman" w:hAnsi="Times New Roman"/>
          <w:sz w:val="28"/>
          <w:szCs w:val="28"/>
        </w:rPr>
        <w:t>орфанных</w:t>
      </w:r>
      <w:proofErr w:type="spellEnd"/>
      <w:r w:rsidRPr="00A016AC">
        <w:rPr>
          <w:rFonts w:ascii="Times New Roman" w:hAnsi="Times New Roman"/>
          <w:sz w:val="28"/>
          <w:szCs w:val="28"/>
        </w:rPr>
        <w:t xml:space="preserve">) заболеваний, приводящих к сокращению продолжительности жизни гражданина или к его инвалидности. В настоящее время в региональный регистр включено 12 </w:t>
      </w:r>
      <w:proofErr w:type="spellStart"/>
      <w:r w:rsidRPr="00A016AC">
        <w:rPr>
          <w:rFonts w:ascii="Times New Roman" w:hAnsi="Times New Roman"/>
          <w:sz w:val="28"/>
          <w:szCs w:val="28"/>
        </w:rPr>
        <w:t>больных</w:t>
      </w:r>
      <w:r>
        <w:rPr>
          <w:rFonts w:ascii="Times New Roman" w:hAnsi="Times New Roman"/>
          <w:sz w:val="28"/>
          <w:szCs w:val="28"/>
        </w:rPr>
        <w:t>.</w:t>
      </w:r>
      <w:r w:rsidRPr="00A016AC">
        <w:rPr>
          <w:rFonts w:ascii="Times New Roman" w:hAnsi="Times New Roman"/>
          <w:sz w:val="28"/>
          <w:szCs w:val="28"/>
        </w:rPr>
        <w:t>На</w:t>
      </w:r>
      <w:proofErr w:type="spellEnd"/>
      <w:r w:rsidRPr="00A016AC">
        <w:rPr>
          <w:rFonts w:ascii="Times New Roman" w:hAnsi="Times New Roman"/>
          <w:sz w:val="28"/>
          <w:szCs w:val="28"/>
        </w:rPr>
        <w:t xml:space="preserve"> лекарственное обеспечение данных больных необходимо 9 373,0 тыс. рублей, в течении 2014 года из бюджета области выделено 5 028,0 тыс. рублей.</w:t>
      </w:r>
    </w:p>
    <w:p w:rsidR="007060E0" w:rsidRDefault="007060E0" w:rsidP="008819BD">
      <w:pPr>
        <w:pStyle w:val="Default"/>
        <w:jc w:val="both"/>
        <w:rPr>
          <w:sz w:val="28"/>
          <w:szCs w:val="28"/>
        </w:rPr>
      </w:pPr>
    </w:p>
    <w:p w:rsidR="007060E0" w:rsidRDefault="007060E0" w:rsidP="008819BD">
      <w:pPr>
        <w:pStyle w:val="Default"/>
        <w:jc w:val="both"/>
        <w:rPr>
          <w:sz w:val="28"/>
          <w:szCs w:val="28"/>
        </w:rPr>
      </w:pPr>
    </w:p>
    <w:sectPr w:rsidR="007060E0" w:rsidSect="003A6FE3">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97B"/>
    <w:rsid w:val="003A6FE3"/>
    <w:rsid w:val="004B459E"/>
    <w:rsid w:val="00533682"/>
    <w:rsid w:val="00565B0B"/>
    <w:rsid w:val="00626F88"/>
    <w:rsid w:val="006D76DB"/>
    <w:rsid w:val="007060E0"/>
    <w:rsid w:val="00806908"/>
    <w:rsid w:val="00835591"/>
    <w:rsid w:val="00854106"/>
    <w:rsid w:val="008819BD"/>
    <w:rsid w:val="008C2657"/>
    <w:rsid w:val="008F3951"/>
    <w:rsid w:val="00A016AC"/>
    <w:rsid w:val="00A909C0"/>
    <w:rsid w:val="00AE4893"/>
    <w:rsid w:val="00C328B5"/>
    <w:rsid w:val="00C7618B"/>
    <w:rsid w:val="00D7297B"/>
    <w:rsid w:val="00D76CA4"/>
    <w:rsid w:val="00DD4D94"/>
    <w:rsid w:val="00E415B5"/>
    <w:rsid w:val="00FB1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328B5"/>
    <w:pPr>
      <w:autoSpaceDE w:val="0"/>
      <w:autoSpaceDN w:val="0"/>
      <w:adjustRightInd w:val="0"/>
    </w:pPr>
    <w:rPr>
      <w:rFonts w:ascii="Times New Roman" w:hAnsi="Times New Roman"/>
      <w:color w:val="000000"/>
      <w:sz w:val="24"/>
      <w:szCs w:val="24"/>
      <w:lang w:eastAsia="en-US"/>
    </w:rPr>
  </w:style>
  <w:style w:type="paragraph" w:customStyle="1" w:styleId="Heading">
    <w:name w:val="Heading"/>
    <w:uiPriority w:val="99"/>
    <w:rsid w:val="00A016AC"/>
    <w:pPr>
      <w:autoSpaceDE w:val="0"/>
      <w:autoSpaceDN w:val="0"/>
      <w:adjustRightInd w:val="0"/>
    </w:pPr>
    <w:rPr>
      <w:rFonts w:ascii="Arial" w:eastAsia="Times New Roman" w:hAnsi="Arial" w:cs="Arial"/>
      <w:b/>
      <w:bCs/>
      <w:sz w:val="22"/>
      <w:szCs w:val="22"/>
    </w:rPr>
  </w:style>
  <w:style w:type="paragraph" w:styleId="HTML">
    <w:name w:val="HTML Preformatted"/>
    <w:basedOn w:val="a"/>
    <w:link w:val="HTML0"/>
    <w:uiPriority w:val="99"/>
    <w:rsid w:val="00A01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A016AC"/>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E42D0B506D08ADAE14E9094BB1ED5C025709143EFC3EE00C067CF9E84A46914A52ECFD6EC6B81B2P2T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E42D0B506D08ADAE14E9094BB1ED5C025719444EEC0EE00C067CF9E84A46914A52ECFD6EC6B81B7P2T6E" TargetMode="External"/><Relationship Id="rId5" Type="http://schemas.openxmlformats.org/officeDocument/2006/relationships/hyperlink" Target="consultantplus://offline/ref=1E42D0B506D08ADAE14E9094BB1ED5C025719444EDC4EE00C067CF9E84A46914A52ECFD6EC6B83B3P2T8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4</Pages>
  <Words>1337</Words>
  <Characters>7622</Characters>
  <Application>Microsoft Office Word</Application>
  <DocSecurity>0</DocSecurity>
  <Lines>63</Lines>
  <Paragraphs>17</Paragraphs>
  <ScaleCrop>false</ScaleCrop>
  <Company>Здрав. ЕАО</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Климин Александр Сергеевич</dc:creator>
  <cp:keywords/>
  <dc:description/>
  <cp:lastModifiedBy>Таравкова Маргарита Викторовна</cp:lastModifiedBy>
  <cp:revision>11</cp:revision>
  <dcterms:created xsi:type="dcterms:W3CDTF">2014-12-17T03:41:00Z</dcterms:created>
  <dcterms:modified xsi:type="dcterms:W3CDTF">2014-12-23T00:22:00Z</dcterms:modified>
</cp:coreProperties>
</file>